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9B1D9" w14:textId="7220905D" w:rsidR="004D5F46" w:rsidRPr="00B35FE8" w:rsidRDefault="006E6537" w:rsidP="00B35FE8">
      <w:pPr>
        <w:snapToGrid w:val="0"/>
        <w:spacing w:after="0" w:line="240" w:lineRule="auto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B35FE8">
        <w:rPr>
          <w:rFonts w:ascii="微軟正黑體" w:eastAsia="微軟正黑體" w:hAnsi="微軟正黑體" w:hint="eastAsia"/>
          <w:b/>
          <w:bCs/>
          <w:sz w:val="32"/>
          <w:szCs w:val="32"/>
        </w:rPr>
        <w:t>國立虎尾科技大學 智慧車輛AI賦能</w:t>
      </w:r>
      <w:r w:rsidR="006D3E8C" w:rsidRPr="00B35FE8">
        <w:rPr>
          <w:rFonts w:ascii="微軟正黑體" w:eastAsia="微軟正黑體" w:hAnsi="微軟正黑體" w:hint="eastAsia"/>
          <w:b/>
          <w:bCs/>
          <w:sz w:val="32"/>
          <w:szCs w:val="32"/>
        </w:rPr>
        <w:t>培訓</w:t>
      </w:r>
      <w:r w:rsidRPr="00B35FE8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學分班招生簡章  </w:t>
      </w:r>
    </w:p>
    <w:p w14:paraId="102B1231" w14:textId="1ADF681C" w:rsidR="006E6537" w:rsidRPr="00BC3F40" w:rsidRDefault="006E6537" w:rsidP="00512EB0">
      <w:pPr>
        <w:pStyle w:val="a9"/>
        <w:numPr>
          <w:ilvl w:val="0"/>
          <w:numId w:val="8"/>
        </w:numPr>
        <w:snapToGrid w:val="0"/>
        <w:spacing w:after="0" w:line="240" w:lineRule="auto"/>
        <w:ind w:left="482" w:hanging="482"/>
        <w:contextualSpacing w:val="0"/>
        <w:rPr>
          <w:rFonts w:ascii="微軟正黑體" w:eastAsia="微軟正黑體" w:hAnsi="微軟正黑體"/>
          <w:b/>
          <w:bCs/>
          <w:sz w:val="28"/>
          <w:szCs w:val="28"/>
        </w:rPr>
      </w:pPr>
      <w:r w:rsidRPr="00BC3F40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培訓目的</w:t>
      </w:r>
    </w:p>
    <w:p w14:paraId="5F65A16A" w14:textId="20DA3AC7" w:rsidR="006E6537" w:rsidRPr="006E6537" w:rsidRDefault="006E6537" w:rsidP="00BC3F40">
      <w:pPr>
        <w:widowControl/>
        <w:numPr>
          <w:ilvl w:val="0"/>
          <w:numId w:val="2"/>
        </w:numPr>
        <w:snapToGrid w:val="0"/>
        <w:spacing w:after="0" w:line="240" w:lineRule="auto"/>
        <w:ind w:left="714" w:hanging="357"/>
        <w:rPr>
          <w:rFonts w:ascii="微軟正黑體" w:eastAsia="微軟正黑體" w:hAnsi="微軟正黑體" w:cs="新細明體"/>
          <w:kern w:val="0"/>
          <w:sz w:val="22"/>
          <w:szCs w:val="22"/>
          <w14:ligatures w14:val="none"/>
        </w:rPr>
      </w:pPr>
      <w:r w:rsidRPr="006E6537">
        <w:rPr>
          <w:rFonts w:ascii="微軟正黑體" w:eastAsia="微軟正黑體" w:hAnsi="微軟正黑體" w:cs="新細明體"/>
          <w:b/>
          <w:bCs/>
          <w:kern w:val="0"/>
          <w:sz w:val="22"/>
          <w:szCs w:val="22"/>
          <w14:ligatures w14:val="none"/>
        </w:rPr>
        <w:t>培育 AI+智慧車輛跨域實務人才</w:t>
      </w:r>
      <w:r w:rsidRPr="006E6537">
        <w:rPr>
          <w:rFonts w:ascii="微軟正黑體" w:eastAsia="微軟正黑體" w:hAnsi="微軟正黑體" w:cs="新細明體"/>
          <w:kern w:val="0"/>
          <w:sz w:val="22"/>
          <w:szCs w:val="22"/>
          <w14:ligatures w14:val="none"/>
        </w:rPr>
        <w:t>：</w:t>
      </w:r>
      <w:r w:rsidR="000714F5" w:rsidRPr="006E6537">
        <w:rPr>
          <w:rFonts w:ascii="微軟正黑體" w:eastAsia="微軟正黑體" w:hAnsi="微軟正黑體" w:cs="新細明體"/>
          <w:kern w:val="0"/>
          <w:sz w:val="22"/>
          <w:szCs w:val="22"/>
          <w14:ligatures w14:val="none"/>
        </w:rPr>
        <w:t xml:space="preserve"> </w:t>
      </w:r>
    </w:p>
    <w:p w14:paraId="58EE4183" w14:textId="77777777" w:rsidR="006E6537" w:rsidRPr="006E6537" w:rsidRDefault="006E6537" w:rsidP="00B35FE8">
      <w:pPr>
        <w:widowControl/>
        <w:numPr>
          <w:ilvl w:val="0"/>
          <w:numId w:val="2"/>
        </w:numPr>
        <w:snapToGrid w:val="0"/>
        <w:spacing w:before="100" w:beforeAutospacing="1" w:after="0" w:line="240" w:lineRule="auto"/>
        <w:ind w:left="714" w:hanging="357"/>
        <w:rPr>
          <w:rFonts w:ascii="微軟正黑體" w:eastAsia="微軟正黑體" w:hAnsi="微軟正黑體" w:cs="新細明體"/>
          <w:kern w:val="0"/>
          <w:sz w:val="22"/>
          <w:szCs w:val="22"/>
          <w14:ligatures w14:val="none"/>
        </w:rPr>
      </w:pPr>
      <w:r w:rsidRPr="006E6537">
        <w:rPr>
          <w:rFonts w:ascii="微軟正黑體" w:eastAsia="微軟正黑體" w:hAnsi="微軟正黑體" w:cs="新細明體"/>
          <w:b/>
          <w:bCs/>
          <w:kern w:val="0"/>
          <w:sz w:val="22"/>
          <w:szCs w:val="22"/>
          <w14:ligatures w14:val="none"/>
        </w:rPr>
        <w:t>強化跨域整合與技術應用能力</w:t>
      </w:r>
      <w:r w:rsidRPr="006E6537">
        <w:rPr>
          <w:rFonts w:ascii="微軟正黑體" w:eastAsia="微軟正黑體" w:hAnsi="微軟正黑體" w:cs="新細明體"/>
          <w:kern w:val="0"/>
          <w:sz w:val="22"/>
          <w:szCs w:val="22"/>
          <w14:ligatures w14:val="none"/>
        </w:rPr>
        <w:t>：透過專題與實驗操作，培養學員能夠整合車輛感測數據、影像辨識、圖資應用、控制演算法與 AI 模型，提升問題解決與技術應用成效。</w:t>
      </w:r>
    </w:p>
    <w:p w14:paraId="75317DDF" w14:textId="6F0DAFBE" w:rsidR="00666AD1" w:rsidRPr="00B35FE8" w:rsidRDefault="006E6537" w:rsidP="00B35FE8">
      <w:pPr>
        <w:widowControl/>
        <w:numPr>
          <w:ilvl w:val="0"/>
          <w:numId w:val="2"/>
        </w:numPr>
        <w:snapToGrid w:val="0"/>
        <w:spacing w:before="100" w:beforeAutospacing="1" w:after="0" w:line="240" w:lineRule="auto"/>
        <w:ind w:left="714" w:hanging="357"/>
        <w:rPr>
          <w:rFonts w:ascii="微軟正黑體" w:eastAsia="微軟正黑體" w:hAnsi="微軟正黑體" w:cs="新細明體"/>
          <w:kern w:val="0"/>
          <w:sz w:val="22"/>
          <w:szCs w:val="22"/>
          <w14:ligatures w14:val="none"/>
        </w:rPr>
      </w:pPr>
      <w:r w:rsidRPr="006E6537">
        <w:rPr>
          <w:rFonts w:ascii="微軟正黑體" w:eastAsia="微軟正黑體" w:hAnsi="微軟正黑體" w:cs="新細明體"/>
          <w:b/>
          <w:bCs/>
          <w:kern w:val="0"/>
          <w:sz w:val="22"/>
          <w:szCs w:val="22"/>
          <w14:ligatures w14:val="none"/>
        </w:rPr>
        <w:t>對接產業需求與推動就業媒合</w:t>
      </w:r>
      <w:r w:rsidRPr="006E6537">
        <w:rPr>
          <w:rFonts w:ascii="微軟正黑體" w:eastAsia="微軟正黑體" w:hAnsi="微軟正黑體" w:cs="新細明體"/>
          <w:kern w:val="0"/>
          <w:sz w:val="22"/>
          <w:szCs w:val="22"/>
          <w14:ligatures w14:val="none"/>
        </w:rPr>
        <w:t>：結訓後媒合至相關企業，加速技術落地。</w:t>
      </w:r>
    </w:p>
    <w:p w14:paraId="2BE70388" w14:textId="5EDA3BB5" w:rsidR="00666AD1" w:rsidRPr="00BC3F40" w:rsidRDefault="00666AD1" w:rsidP="00BC3F40">
      <w:pPr>
        <w:pStyle w:val="a9"/>
        <w:widowControl/>
        <w:numPr>
          <w:ilvl w:val="0"/>
          <w:numId w:val="8"/>
        </w:numPr>
        <w:snapToGrid w:val="0"/>
        <w:spacing w:after="0" w:line="240" w:lineRule="auto"/>
        <w:rPr>
          <w:rFonts w:ascii="微軟正黑體" w:eastAsia="微軟正黑體" w:hAnsi="微軟正黑體" w:cs="新細明體"/>
          <w:kern w:val="0"/>
          <w:sz w:val="20"/>
          <w:szCs w:val="20"/>
          <w14:ligatures w14:val="none"/>
        </w:rPr>
      </w:pPr>
      <w:r w:rsidRPr="00BC3F40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招生對象</w:t>
      </w:r>
    </w:p>
    <w:p w14:paraId="587F3D90" w14:textId="1038A182" w:rsidR="00666AD1" w:rsidRPr="00B35FE8" w:rsidRDefault="00A02276" w:rsidP="00A02276">
      <w:pPr>
        <w:pStyle w:val="a9"/>
        <w:widowControl/>
        <w:numPr>
          <w:ilvl w:val="0"/>
          <w:numId w:val="2"/>
        </w:numPr>
        <w:snapToGrid w:val="0"/>
        <w:spacing w:before="100" w:beforeAutospacing="1" w:after="0" w:line="240" w:lineRule="auto"/>
        <w:rPr>
          <w:rFonts w:ascii="微軟正黑體" w:eastAsia="微軟正黑體" w:hAnsi="微軟正黑體" w:cs="新細明體"/>
          <w:kern w:val="0"/>
          <w:sz w:val="22"/>
          <w:szCs w:val="22"/>
          <w14:ligatures w14:val="none"/>
        </w:rPr>
      </w:pPr>
      <w:r w:rsidRPr="00A02276">
        <w:rPr>
          <w:rFonts w:ascii="微軟正黑體" w:eastAsia="微軟正黑體" w:hAnsi="微軟正黑體" w:cs="新細明體" w:hint="eastAsia"/>
          <w:color w:val="FF0000"/>
          <w:kern w:val="0"/>
          <w:sz w:val="22"/>
          <w:szCs w:val="22"/>
          <w14:ligatures w14:val="none"/>
        </w:rPr>
        <w:t>車輛</w:t>
      </w:r>
      <w:r w:rsidR="006B23F7">
        <w:rPr>
          <w:rFonts w:ascii="新細明體" w:eastAsia="新細明體" w:hAnsi="新細明體" w:cs="新細明體" w:hint="eastAsia"/>
          <w:color w:val="FF0000"/>
          <w:kern w:val="0"/>
          <w:sz w:val="22"/>
          <w:szCs w:val="22"/>
          <w14:ligatures w14:val="none"/>
        </w:rPr>
        <w:t>、</w:t>
      </w:r>
      <w:r w:rsidRPr="00A02276">
        <w:rPr>
          <w:rFonts w:ascii="微軟正黑體" w:eastAsia="微軟正黑體" w:hAnsi="微軟正黑體" w:cs="新細明體" w:hint="eastAsia"/>
          <w:color w:val="FF0000"/>
          <w:kern w:val="0"/>
          <w:sz w:val="22"/>
          <w:szCs w:val="22"/>
          <w14:ligatures w14:val="none"/>
        </w:rPr>
        <w:t>機械相關本科</w:t>
      </w:r>
      <w:r>
        <w:rPr>
          <w:rFonts w:ascii="新細明體" w:eastAsia="新細明體" w:hAnsi="新細明體" w:cs="新細明體" w:hint="eastAsia"/>
          <w:kern w:val="0"/>
          <w:sz w:val="22"/>
          <w:szCs w:val="22"/>
          <w14:ligatures w14:val="none"/>
        </w:rPr>
        <w:t>，</w:t>
      </w:r>
      <w:r w:rsidR="00666AD1" w:rsidRPr="00B35FE8">
        <w:rPr>
          <w:rFonts w:ascii="微軟正黑體" w:eastAsia="微軟正黑體" w:hAnsi="微軟正黑體" w:cs="新細明體"/>
          <w:kern w:val="0"/>
          <w:sz w:val="22"/>
          <w:szCs w:val="22"/>
          <w14:ligatures w14:val="none"/>
        </w:rPr>
        <w:t xml:space="preserve">應屆畢業生或畢業未滿 3 年之青年，具 </w:t>
      </w:r>
      <w:r w:rsidR="00666AD1" w:rsidRPr="00B35FE8">
        <w:rPr>
          <w:rFonts w:ascii="微軟正黑體" w:eastAsia="微軟正黑體" w:hAnsi="微軟正黑體" w:cs="新細明體"/>
          <w:b/>
          <w:bCs/>
          <w:kern w:val="0"/>
          <w:sz w:val="22"/>
          <w:szCs w:val="22"/>
          <w14:ligatures w14:val="none"/>
        </w:rPr>
        <w:t>大專以上學歷</w:t>
      </w:r>
      <w:r w:rsidR="00666AD1" w:rsidRPr="00B35FE8">
        <w:rPr>
          <w:rFonts w:ascii="微軟正黑體" w:eastAsia="微軟正黑體" w:hAnsi="微軟正黑體" w:cs="新細明體"/>
          <w:kern w:val="0"/>
          <w:sz w:val="22"/>
          <w:szCs w:val="22"/>
          <w14:ligatures w14:val="none"/>
        </w:rPr>
        <w:t>（副學士、學士或碩士）</w:t>
      </w:r>
      <w:r w:rsidR="00AC4158" w:rsidRPr="00AC4158">
        <w:rPr>
          <w:rFonts w:ascii="微軟正黑體" w:eastAsia="微軟正黑體" w:hAnsi="微軟正黑體" w:cs="新細明體" w:hint="eastAsia"/>
          <w:color w:val="FF0000"/>
          <w:kern w:val="0"/>
          <w:sz w:val="22"/>
          <w:szCs w:val="22"/>
          <w14:ligatures w14:val="none"/>
        </w:rPr>
        <w:t>同等學力可</w:t>
      </w:r>
      <w:r w:rsidR="00666AD1" w:rsidRPr="00B35FE8">
        <w:rPr>
          <w:rFonts w:ascii="微軟正黑體" w:eastAsia="微軟正黑體" w:hAnsi="微軟正黑體" w:cs="新細明體"/>
          <w:kern w:val="0"/>
          <w:sz w:val="22"/>
          <w:szCs w:val="22"/>
          <w14:ligatures w14:val="none"/>
        </w:rPr>
        <w:t>，役畢或免役者優先。</w:t>
      </w:r>
    </w:p>
    <w:p w14:paraId="03B5C1B6" w14:textId="44D892D8" w:rsidR="004D5F46" w:rsidRPr="000714F5" w:rsidRDefault="00666AD1" w:rsidP="00833A2B">
      <w:pPr>
        <w:pStyle w:val="a9"/>
        <w:widowControl/>
        <w:numPr>
          <w:ilvl w:val="0"/>
          <w:numId w:val="2"/>
        </w:numPr>
        <w:snapToGrid w:val="0"/>
        <w:spacing w:before="100" w:beforeAutospacing="1" w:after="0" w:line="240" w:lineRule="auto"/>
        <w:outlineLvl w:val="1"/>
        <w:rPr>
          <w:rFonts w:ascii="微軟正黑體" w:eastAsia="微軟正黑體" w:hAnsi="微軟正黑體" w:cs="新細明體"/>
          <w:b/>
          <w:bCs/>
          <w:kern w:val="0"/>
          <w14:ligatures w14:val="none"/>
        </w:rPr>
      </w:pPr>
      <w:r w:rsidRPr="000714F5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招生名額</w:t>
      </w:r>
      <w:r w:rsidRPr="000714F5">
        <w:rPr>
          <w:rFonts w:ascii="微軟正黑體" w:eastAsia="微軟正黑體" w:hAnsi="微軟正黑體" w:cs="新細明體" w:hint="eastAsia"/>
          <w:kern w:val="0"/>
          <w:sz w:val="22"/>
          <w:szCs w:val="22"/>
          <w14:ligatures w14:val="none"/>
        </w:rPr>
        <w:t>2</w:t>
      </w:r>
      <w:r w:rsidRPr="000714F5">
        <w:rPr>
          <w:rFonts w:ascii="微軟正黑體" w:eastAsia="微軟正黑體" w:hAnsi="微軟正黑體" w:cs="新細明體"/>
          <w:kern w:val="0"/>
          <w:sz w:val="22"/>
          <w:szCs w:val="22"/>
          <w14:ligatures w14:val="none"/>
        </w:rPr>
        <w:t>0 人</w:t>
      </w:r>
    </w:p>
    <w:p w14:paraId="06BE21A4" w14:textId="77777777" w:rsidR="004D5F46" w:rsidRPr="00BC3F40" w:rsidRDefault="00666AD1" w:rsidP="00B35FE8">
      <w:pPr>
        <w:pStyle w:val="a9"/>
        <w:widowControl/>
        <w:numPr>
          <w:ilvl w:val="0"/>
          <w:numId w:val="9"/>
        </w:numPr>
        <w:snapToGrid w:val="0"/>
        <w:spacing w:before="100" w:beforeAutospacing="1" w:after="0" w:line="240" w:lineRule="auto"/>
        <w:outlineLvl w:val="1"/>
        <w:rPr>
          <w:rFonts w:ascii="微軟正黑體" w:eastAsia="微軟正黑體" w:hAnsi="微軟正黑體" w:cs="新細明體"/>
          <w:kern w:val="0"/>
          <w14:ligatures w14:val="none"/>
        </w:rPr>
      </w:pPr>
      <w:r w:rsidRPr="00BC3F40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課程費用</w:t>
      </w:r>
    </w:p>
    <w:p w14:paraId="01DCDD4C" w14:textId="6AC0EFD8" w:rsidR="00666AD1" w:rsidRPr="000714F5" w:rsidRDefault="00666AD1" w:rsidP="00B35FE8">
      <w:pPr>
        <w:pStyle w:val="a9"/>
        <w:widowControl/>
        <w:numPr>
          <w:ilvl w:val="0"/>
          <w:numId w:val="2"/>
        </w:numPr>
        <w:snapToGrid w:val="0"/>
        <w:spacing w:before="100" w:beforeAutospacing="1" w:after="0" w:line="240" w:lineRule="auto"/>
        <w:outlineLvl w:val="1"/>
        <w:rPr>
          <w:rFonts w:ascii="微軟正黑體" w:eastAsia="微軟正黑體" w:hAnsi="微軟正黑體" w:cs="新細明體"/>
          <w:color w:val="FF0000"/>
          <w:kern w:val="0"/>
          <w:sz w:val="22"/>
          <w:szCs w:val="22"/>
          <w14:ligatures w14:val="none"/>
        </w:rPr>
      </w:pPr>
      <w:r w:rsidRPr="000714F5">
        <w:rPr>
          <w:rFonts w:ascii="微軟正黑體" w:eastAsia="微軟正黑體" w:hAnsi="微軟正黑體" w:cs="新細明體"/>
          <w:color w:val="FF0000"/>
          <w:kern w:val="0"/>
          <w:sz w:val="22"/>
          <w:szCs w:val="22"/>
          <w14:ligatures w14:val="none"/>
        </w:rPr>
        <w:t>全額補助</w:t>
      </w:r>
    </w:p>
    <w:p w14:paraId="4DB03F35" w14:textId="4BDF483D" w:rsidR="000714F5" w:rsidRPr="000714F5" w:rsidRDefault="00666AD1" w:rsidP="000714F5">
      <w:pPr>
        <w:pStyle w:val="a9"/>
        <w:numPr>
          <w:ilvl w:val="0"/>
          <w:numId w:val="9"/>
        </w:numPr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</w:pPr>
      <w:r w:rsidRPr="000714F5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學習獎勵金</w:t>
      </w:r>
      <w:r w:rsidR="000714F5">
        <w:rPr>
          <w:rFonts w:ascii="微軟正黑體" w:eastAsia="微軟正黑體" w:hAnsi="微軟正黑體" w:cs="新細明體" w:hint="eastAsia"/>
          <w:b/>
          <w:bCs/>
          <w:kern w:val="0"/>
          <w:sz w:val="28"/>
          <w:szCs w:val="28"/>
          <w14:ligatures w14:val="none"/>
        </w:rPr>
        <w:t xml:space="preserve"> </w:t>
      </w:r>
      <w:r w:rsidR="000714F5" w:rsidRPr="000714F5">
        <w:rPr>
          <w:rFonts w:ascii="微軟正黑體" w:eastAsia="微軟正黑體" w:hAnsi="微軟正黑體" w:cs="新細明體" w:hint="eastAsia"/>
          <w:b/>
          <w:bCs/>
          <w:kern w:val="0"/>
          <w:sz w:val="28"/>
          <w:szCs w:val="28"/>
          <w14:ligatures w14:val="none"/>
        </w:rPr>
        <w:t xml:space="preserve">完訓最高可領取 </w:t>
      </w:r>
      <w:r w:rsidR="000714F5" w:rsidRPr="000714F5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8"/>
          <w:szCs w:val="28"/>
          <w14:ligatures w14:val="none"/>
        </w:rPr>
        <w:t>20~24 萬元</w:t>
      </w:r>
    </w:p>
    <w:p w14:paraId="6FB8B30F" w14:textId="77777777" w:rsidR="00666AD1" w:rsidRPr="00666AD1" w:rsidRDefault="00666AD1" w:rsidP="00BC3F40">
      <w:pPr>
        <w:widowControl/>
        <w:numPr>
          <w:ilvl w:val="0"/>
          <w:numId w:val="2"/>
        </w:numPr>
        <w:snapToGrid w:val="0"/>
        <w:spacing w:after="0" w:line="240" w:lineRule="auto"/>
        <w:ind w:left="714" w:hanging="357"/>
        <w:rPr>
          <w:rFonts w:ascii="微軟正黑體" w:eastAsia="微軟正黑體" w:hAnsi="微軟正黑體" w:cs="新細明體"/>
          <w:kern w:val="0"/>
          <w:sz w:val="20"/>
          <w:szCs w:val="20"/>
          <w14:ligatures w14:val="none"/>
        </w:rPr>
      </w:pPr>
      <w:r w:rsidRPr="00666AD1">
        <w:rPr>
          <w:rFonts w:ascii="微軟正黑體" w:eastAsia="微軟正黑體" w:hAnsi="微軟正黑體" w:cs="新細明體"/>
          <w:kern w:val="0"/>
          <w:sz w:val="20"/>
          <w:szCs w:val="20"/>
          <w14:ligatures w14:val="none"/>
        </w:rPr>
        <w:t xml:space="preserve">專業培訓（4 個月）：每月 </w:t>
      </w:r>
      <w:r w:rsidRPr="00666AD1">
        <w:rPr>
          <w:rFonts w:ascii="微軟正黑體" w:eastAsia="微軟正黑體" w:hAnsi="微軟正黑體" w:cs="新細明體"/>
          <w:b/>
          <w:bCs/>
          <w:kern w:val="0"/>
          <w:sz w:val="20"/>
          <w:szCs w:val="20"/>
          <w14:ligatures w14:val="none"/>
        </w:rPr>
        <w:t>2 萬元</w:t>
      </w:r>
    </w:p>
    <w:p w14:paraId="1BBA3E30" w14:textId="685AB838" w:rsidR="00666AD1" w:rsidRPr="00666AD1" w:rsidRDefault="00666AD1" w:rsidP="00B35FE8">
      <w:pPr>
        <w:widowControl/>
        <w:numPr>
          <w:ilvl w:val="0"/>
          <w:numId w:val="2"/>
        </w:numPr>
        <w:snapToGrid w:val="0"/>
        <w:spacing w:before="100" w:beforeAutospacing="1" w:after="0" w:line="240" w:lineRule="auto"/>
        <w:rPr>
          <w:rFonts w:ascii="微軟正黑體" w:eastAsia="微軟正黑體" w:hAnsi="微軟正黑體" w:cs="新細明體"/>
          <w:kern w:val="0"/>
          <w:sz w:val="20"/>
          <w:szCs w:val="20"/>
          <w14:ligatures w14:val="none"/>
        </w:rPr>
      </w:pPr>
      <w:r w:rsidRPr="00666AD1">
        <w:rPr>
          <w:rFonts w:ascii="微軟正黑體" w:eastAsia="微軟正黑體" w:hAnsi="微軟正黑體" w:cs="新細明體"/>
          <w:kern w:val="0"/>
          <w:sz w:val="20"/>
          <w:szCs w:val="20"/>
          <w14:ligatures w14:val="none"/>
        </w:rPr>
        <w:t xml:space="preserve">企業實習（4 個月）：每月 </w:t>
      </w:r>
      <w:r w:rsidRPr="00666AD1">
        <w:rPr>
          <w:rFonts w:ascii="微軟正黑體" w:eastAsia="微軟正黑體" w:hAnsi="微軟正黑體" w:cs="新細明體"/>
          <w:b/>
          <w:bCs/>
          <w:kern w:val="0"/>
          <w:sz w:val="20"/>
          <w:szCs w:val="20"/>
          <w14:ligatures w14:val="none"/>
        </w:rPr>
        <w:t>3 萬元</w:t>
      </w:r>
      <w:r w:rsidR="00F313D3">
        <w:rPr>
          <w:rFonts w:ascii="微軟正黑體" w:eastAsia="微軟正黑體" w:hAnsi="微軟正黑體" w:cs="新細明體" w:hint="eastAsia"/>
          <w:b/>
          <w:bCs/>
          <w:kern w:val="0"/>
          <w:sz w:val="20"/>
          <w:szCs w:val="20"/>
          <w14:ligatures w14:val="none"/>
        </w:rPr>
        <w:t>+企業加碼1萬元=4萬元</w:t>
      </w:r>
      <w:r w:rsidR="005C5B4F">
        <w:rPr>
          <w:rFonts w:ascii="微軟正黑體" w:eastAsia="微軟正黑體" w:hAnsi="微軟正黑體" w:cs="新細明體" w:hint="eastAsia"/>
          <w:b/>
          <w:bCs/>
          <w:kern w:val="0"/>
          <w:sz w:val="20"/>
          <w:szCs w:val="20"/>
          <w14:ligatures w14:val="none"/>
        </w:rPr>
        <w:t xml:space="preserve"> </w:t>
      </w:r>
    </w:p>
    <w:p w14:paraId="5BA13CC4" w14:textId="24A2B5AB" w:rsidR="00666AD1" w:rsidRPr="00094F93" w:rsidRDefault="00666AD1" w:rsidP="000A5B0F">
      <w:pPr>
        <w:widowControl/>
        <w:numPr>
          <w:ilvl w:val="0"/>
          <w:numId w:val="9"/>
        </w:numPr>
        <w:snapToGrid w:val="0"/>
        <w:spacing w:before="100" w:beforeAutospacing="1" w:after="0" w:line="240" w:lineRule="auto"/>
        <w:rPr>
          <w:rFonts w:ascii="微軟正黑體" w:eastAsia="微軟正黑體" w:hAnsi="微軟正黑體"/>
          <w:b/>
          <w:bCs/>
          <w:sz w:val="28"/>
          <w:szCs w:val="28"/>
        </w:rPr>
      </w:pPr>
      <w:r w:rsidRPr="00094F93">
        <w:rPr>
          <w:rFonts w:ascii="微軟正黑體" w:eastAsia="微軟正黑體" w:hAnsi="微軟正黑體"/>
          <w:b/>
          <w:bCs/>
          <w:sz w:val="28"/>
          <w:szCs w:val="28"/>
        </w:rPr>
        <w:t>培育計畫</w:t>
      </w:r>
    </w:p>
    <w:p w14:paraId="53A501D2" w14:textId="308AB9C2" w:rsidR="00666AD1" w:rsidRPr="00666AD1" w:rsidRDefault="00666AD1" w:rsidP="00B35FE8">
      <w:pPr>
        <w:numPr>
          <w:ilvl w:val="0"/>
          <w:numId w:val="4"/>
        </w:numPr>
        <w:snapToGrid w:val="0"/>
        <w:spacing w:after="0" w:line="240" w:lineRule="auto"/>
        <w:rPr>
          <w:rFonts w:ascii="微軟正黑體" w:eastAsia="微軟正黑體" w:hAnsi="微軟正黑體"/>
          <w:sz w:val="20"/>
          <w:szCs w:val="20"/>
        </w:rPr>
      </w:pPr>
      <w:r w:rsidRPr="00666AD1">
        <w:rPr>
          <w:rFonts w:ascii="微軟正黑體" w:eastAsia="微軟正黑體" w:hAnsi="微軟正黑體"/>
          <w:b/>
          <w:bCs/>
          <w:sz w:val="20"/>
          <w:szCs w:val="20"/>
        </w:rPr>
        <w:t>專業訓練</w:t>
      </w:r>
      <w:r w:rsidRPr="00666AD1">
        <w:rPr>
          <w:rFonts w:ascii="微軟正黑體" w:eastAsia="微軟正黑體" w:hAnsi="微軟正黑體"/>
          <w:sz w:val="20"/>
          <w:szCs w:val="20"/>
        </w:rPr>
        <w:t>：本校與合作廠商共同培訓，</w:t>
      </w:r>
      <w:r w:rsidRPr="000714F5">
        <w:rPr>
          <w:rFonts w:ascii="微軟正黑體" w:eastAsia="微軟正黑體" w:hAnsi="微軟正黑體"/>
          <w:color w:val="FF0000"/>
          <w:sz w:val="20"/>
          <w:szCs w:val="20"/>
        </w:rPr>
        <w:t xml:space="preserve">課程時間 </w:t>
      </w:r>
      <w:r w:rsidRPr="000714F5">
        <w:rPr>
          <w:rFonts w:ascii="微軟正黑體" w:eastAsia="微軟正黑體" w:hAnsi="微軟正黑體"/>
          <w:b/>
          <w:bCs/>
          <w:color w:val="FF0000"/>
          <w:sz w:val="20"/>
          <w:szCs w:val="20"/>
        </w:rPr>
        <w:t>114/</w:t>
      </w:r>
      <w:r w:rsidRPr="000714F5">
        <w:rPr>
          <w:rFonts w:ascii="微軟正黑體" w:eastAsia="微軟正黑體" w:hAnsi="微軟正黑體" w:hint="eastAsia"/>
          <w:b/>
          <w:bCs/>
          <w:color w:val="FF0000"/>
          <w:sz w:val="20"/>
          <w:szCs w:val="20"/>
        </w:rPr>
        <w:t>10</w:t>
      </w:r>
      <w:r w:rsidRPr="000714F5">
        <w:rPr>
          <w:rFonts w:ascii="微軟正黑體" w:eastAsia="微軟正黑體" w:hAnsi="微軟正黑體"/>
          <w:b/>
          <w:bCs/>
          <w:color w:val="FF0000"/>
          <w:sz w:val="20"/>
          <w:szCs w:val="20"/>
        </w:rPr>
        <w:t>/1～11</w:t>
      </w:r>
      <w:r w:rsidRPr="000714F5">
        <w:rPr>
          <w:rFonts w:ascii="微軟正黑體" w:eastAsia="微軟正黑體" w:hAnsi="微軟正黑體" w:hint="eastAsia"/>
          <w:b/>
          <w:bCs/>
          <w:color w:val="FF0000"/>
          <w:sz w:val="20"/>
          <w:szCs w:val="20"/>
        </w:rPr>
        <w:t>5</w:t>
      </w:r>
      <w:r w:rsidRPr="000714F5">
        <w:rPr>
          <w:rFonts w:ascii="微軟正黑體" w:eastAsia="微軟正黑體" w:hAnsi="微軟正黑體"/>
          <w:b/>
          <w:bCs/>
          <w:color w:val="FF0000"/>
          <w:sz w:val="20"/>
          <w:szCs w:val="20"/>
        </w:rPr>
        <w:t>/</w:t>
      </w:r>
      <w:r w:rsidRPr="000714F5">
        <w:rPr>
          <w:rFonts w:ascii="微軟正黑體" w:eastAsia="微軟正黑體" w:hAnsi="微軟正黑體" w:hint="eastAsia"/>
          <w:b/>
          <w:bCs/>
          <w:color w:val="FF0000"/>
          <w:sz w:val="20"/>
          <w:szCs w:val="20"/>
        </w:rPr>
        <w:t>0</w:t>
      </w:r>
      <w:r w:rsidRPr="000714F5">
        <w:rPr>
          <w:rFonts w:ascii="微軟正黑體" w:eastAsia="微軟正黑體" w:hAnsi="微軟正黑體"/>
          <w:b/>
          <w:bCs/>
          <w:color w:val="FF0000"/>
          <w:sz w:val="20"/>
          <w:szCs w:val="20"/>
        </w:rPr>
        <w:t>1/3</w:t>
      </w:r>
      <w:r w:rsidRPr="000714F5">
        <w:rPr>
          <w:rFonts w:ascii="微軟正黑體" w:eastAsia="微軟正黑體" w:hAnsi="微軟正黑體" w:hint="eastAsia"/>
          <w:b/>
          <w:bCs/>
          <w:color w:val="FF0000"/>
          <w:sz w:val="20"/>
          <w:szCs w:val="20"/>
        </w:rPr>
        <w:t>1</w:t>
      </w:r>
      <w:r w:rsidRPr="00666AD1">
        <w:rPr>
          <w:rFonts w:ascii="微軟正黑體" w:eastAsia="微軟正黑體" w:hAnsi="微軟正黑體"/>
          <w:sz w:val="20"/>
          <w:szCs w:val="20"/>
        </w:rPr>
        <w:t>。</w:t>
      </w:r>
    </w:p>
    <w:p w14:paraId="7C43AE3A" w14:textId="23ED8B51" w:rsidR="00666AD1" w:rsidRPr="00666AD1" w:rsidRDefault="00666AD1" w:rsidP="00B35FE8">
      <w:pPr>
        <w:numPr>
          <w:ilvl w:val="0"/>
          <w:numId w:val="4"/>
        </w:numPr>
        <w:snapToGrid w:val="0"/>
        <w:spacing w:after="0" w:line="240" w:lineRule="auto"/>
        <w:rPr>
          <w:rFonts w:ascii="微軟正黑體" w:eastAsia="微軟正黑體" w:hAnsi="微軟正黑體"/>
          <w:sz w:val="20"/>
          <w:szCs w:val="20"/>
        </w:rPr>
      </w:pPr>
      <w:r w:rsidRPr="00666AD1">
        <w:rPr>
          <w:rFonts w:ascii="微軟正黑體" w:eastAsia="微軟正黑體" w:hAnsi="微軟正黑體"/>
          <w:b/>
          <w:bCs/>
          <w:sz w:val="20"/>
          <w:szCs w:val="20"/>
        </w:rPr>
        <w:t>企業實習</w:t>
      </w:r>
      <w:r w:rsidRPr="00666AD1">
        <w:rPr>
          <w:rFonts w:ascii="微軟正黑體" w:eastAsia="微軟正黑體" w:hAnsi="微軟正黑體"/>
          <w:sz w:val="20"/>
          <w:szCs w:val="20"/>
        </w:rPr>
        <w:t xml:space="preserve">：安排學員進入智慧車輛產業實習，時間 </w:t>
      </w:r>
      <w:r w:rsidRPr="00666AD1">
        <w:rPr>
          <w:rFonts w:ascii="微軟正黑體" w:eastAsia="微軟正黑體" w:hAnsi="微軟正黑體"/>
          <w:b/>
          <w:bCs/>
          <w:sz w:val="20"/>
          <w:szCs w:val="20"/>
        </w:rPr>
        <w:t>11</w:t>
      </w:r>
      <w:r w:rsidRPr="00B35FE8">
        <w:rPr>
          <w:rFonts w:ascii="微軟正黑體" w:eastAsia="微軟正黑體" w:hAnsi="微軟正黑體" w:hint="eastAsia"/>
          <w:b/>
          <w:bCs/>
          <w:sz w:val="20"/>
          <w:szCs w:val="20"/>
        </w:rPr>
        <w:t>5</w:t>
      </w:r>
      <w:r w:rsidRPr="00666AD1">
        <w:rPr>
          <w:rFonts w:ascii="微軟正黑體" w:eastAsia="微軟正黑體" w:hAnsi="微軟正黑體"/>
          <w:b/>
          <w:bCs/>
          <w:sz w:val="20"/>
          <w:szCs w:val="20"/>
        </w:rPr>
        <w:t>/</w:t>
      </w:r>
      <w:r w:rsidRPr="00B35FE8">
        <w:rPr>
          <w:rFonts w:ascii="微軟正黑體" w:eastAsia="微軟正黑體" w:hAnsi="微軟正黑體" w:hint="eastAsia"/>
          <w:b/>
          <w:bCs/>
          <w:sz w:val="20"/>
          <w:szCs w:val="20"/>
        </w:rPr>
        <w:t>0</w:t>
      </w:r>
      <w:r w:rsidRPr="00666AD1">
        <w:rPr>
          <w:rFonts w:ascii="微軟正黑體" w:eastAsia="微軟正黑體" w:hAnsi="微軟正黑體"/>
          <w:b/>
          <w:bCs/>
          <w:sz w:val="20"/>
          <w:szCs w:val="20"/>
        </w:rPr>
        <w:t>2/</w:t>
      </w:r>
      <w:r w:rsidRPr="00B35FE8">
        <w:rPr>
          <w:rFonts w:ascii="微軟正黑體" w:eastAsia="微軟正黑體" w:hAnsi="微軟正黑體" w:hint="eastAsia"/>
          <w:b/>
          <w:bCs/>
          <w:sz w:val="20"/>
          <w:szCs w:val="20"/>
        </w:rPr>
        <w:t>0</w:t>
      </w:r>
      <w:r w:rsidRPr="00666AD1">
        <w:rPr>
          <w:rFonts w:ascii="微軟正黑體" w:eastAsia="微軟正黑體" w:hAnsi="微軟正黑體"/>
          <w:b/>
          <w:bCs/>
          <w:sz w:val="20"/>
          <w:szCs w:val="20"/>
        </w:rPr>
        <w:t>1～115/</w:t>
      </w:r>
      <w:r w:rsidRPr="00B35FE8">
        <w:rPr>
          <w:rFonts w:ascii="微軟正黑體" w:eastAsia="微軟正黑體" w:hAnsi="微軟正黑體" w:hint="eastAsia"/>
          <w:b/>
          <w:bCs/>
          <w:sz w:val="20"/>
          <w:szCs w:val="20"/>
        </w:rPr>
        <w:t>5</w:t>
      </w:r>
      <w:r w:rsidRPr="00666AD1">
        <w:rPr>
          <w:rFonts w:ascii="微軟正黑體" w:eastAsia="微軟正黑體" w:hAnsi="微軟正黑體"/>
          <w:b/>
          <w:bCs/>
          <w:sz w:val="20"/>
          <w:szCs w:val="20"/>
        </w:rPr>
        <w:t>/3</w:t>
      </w:r>
      <w:r w:rsidRPr="00B35FE8">
        <w:rPr>
          <w:rFonts w:ascii="微軟正黑體" w:eastAsia="微軟正黑體" w:hAnsi="微軟正黑體" w:hint="eastAsia"/>
          <w:b/>
          <w:bCs/>
          <w:sz w:val="20"/>
          <w:szCs w:val="20"/>
        </w:rPr>
        <w:t>1</w:t>
      </w:r>
      <w:r w:rsidRPr="00666AD1">
        <w:rPr>
          <w:rFonts w:ascii="微軟正黑體" w:eastAsia="微軟正黑體" w:hAnsi="微軟正黑體"/>
          <w:sz w:val="20"/>
          <w:szCs w:val="20"/>
        </w:rPr>
        <w:t>。</w:t>
      </w:r>
    </w:p>
    <w:p w14:paraId="4B7FD836" w14:textId="77777777" w:rsidR="00666AD1" w:rsidRPr="00666AD1" w:rsidRDefault="00666AD1" w:rsidP="00B35FE8">
      <w:pPr>
        <w:numPr>
          <w:ilvl w:val="0"/>
          <w:numId w:val="4"/>
        </w:numPr>
        <w:snapToGrid w:val="0"/>
        <w:spacing w:after="0" w:line="240" w:lineRule="auto"/>
        <w:rPr>
          <w:rFonts w:ascii="微軟正黑體" w:eastAsia="微軟正黑體" w:hAnsi="微軟正黑體"/>
          <w:sz w:val="20"/>
          <w:szCs w:val="20"/>
        </w:rPr>
      </w:pPr>
      <w:r w:rsidRPr="00666AD1">
        <w:rPr>
          <w:rFonts w:ascii="微軟正黑體" w:eastAsia="微軟正黑體" w:hAnsi="微軟正黑體"/>
          <w:b/>
          <w:bCs/>
          <w:sz w:val="20"/>
          <w:szCs w:val="20"/>
        </w:rPr>
        <w:t>就業媒合</w:t>
      </w:r>
      <w:r w:rsidRPr="00666AD1">
        <w:rPr>
          <w:rFonts w:ascii="微軟正黑體" w:eastAsia="微軟正黑體" w:hAnsi="微軟正黑體"/>
          <w:sz w:val="20"/>
          <w:szCs w:val="20"/>
        </w:rPr>
        <w:t>：辦理媒合活動，廠商得與學員簽約留任或聘用計畫學員至少 2 年。</w:t>
      </w:r>
    </w:p>
    <w:p w14:paraId="067B3F32" w14:textId="77777777" w:rsidR="00666AD1" w:rsidRPr="00BC3F40" w:rsidRDefault="00666AD1" w:rsidP="00BC3F40">
      <w:pPr>
        <w:pStyle w:val="a9"/>
        <w:widowControl/>
        <w:numPr>
          <w:ilvl w:val="0"/>
          <w:numId w:val="9"/>
        </w:numPr>
        <w:snapToGrid w:val="0"/>
        <w:spacing w:after="0" w:line="240" w:lineRule="auto"/>
        <w:outlineLvl w:val="1"/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</w:pPr>
      <w:r w:rsidRPr="00BC3F40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課程規劃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566"/>
        <w:gridCol w:w="3871"/>
        <w:gridCol w:w="3901"/>
      </w:tblGrid>
      <w:tr w:rsidR="00253B92" w:rsidRPr="00B35FE8" w14:paraId="220ED63B" w14:textId="77777777" w:rsidTr="00253B92">
        <w:tc>
          <w:tcPr>
            <w:tcW w:w="2566" w:type="dxa"/>
            <w:vAlign w:val="center"/>
          </w:tcPr>
          <w:p w14:paraId="4652853D" w14:textId="42E99499" w:rsidR="00253B92" w:rsidRPr="00B35FE8" w:rsidRDefault="00253B92" w:rsidP="00B35FE8">
            <w:pPr>
              <w:widowControl/>
              <w:snapToGrid w:val="0"/>
              <w:spacing w:before="100" w:beforeAutospacing="1"/>
              <w:outlineLvl w:val="1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6AD1"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  <w14:ligatures w14:val="none"/>
              </w:rPr>
              <w:t>訓練時間</w:t>
            </w:r>
          </w:p>
        </w:tc>
        <w:tc>
          <w:tcPr>
            <w:tcW w:w="3871" w:type="dxa"/>
          </w:tcPr>
          <w:p w14:paraId="6B9A71F4" w14:textId="77777777" w:rsidR="00253B92" w:rsidRPr="00666AD1" w:rsidRDefault="00253B92" w:rsidP="00B35FE8">
            <w:pPr>
              <w:widowControl/>
              <w:snapToGrid w:val="0"/>
              <w:spacing w:before="100" w:beforeAutospacing="1"/>
              <w:outlineLvl w:val="1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1" w:type="dxa"/>
            <w:vAlign w:val="center"/>
          </w:tcPr>
          <w:p w14:paraId="1274B34A" w14:textId="3686C759" w:rsidR="00253B92" w:rsidRPr="00B35FE8" w:rsidRDefault="00253B92" w:rsidP="00B35FE8">
            <w:pPr>
              <w:widowControl/>
              <w:snapToGrid w:val="0"/>
              <w:spacing w:before="100" w:beforeAutospacing="1"/>
              <w:outlineLvl w:val="1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6AD1"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  <w14:ligatures w14:val="none"/>
              </w:rPr>
              <w:t>主題 (相關課程)</w:t>
            </w:r>
          </w:p>
        </w:tc>
      </w:tr>
      <w:tr w:rsidR="00253B92" w:rsidRPr="00B35FE8" w14:paraId="0CFFEDCC" w14:textId="77777777" w:rsidTr="00253B92">
        <w:tc>
          <w:tcPr>
            <w:tcW w:w="2566" w:type="dxa"/>
            <w:vMerge w:val="restart"/>
            <w:vAlign w:val="center"/>
          </w:tcPr>
          <w:p w14:paraId="2E3D5FB0" w14:textId="362A0516" w:rsidR="00253B92" w:rsidRPr="00B35FE8" w:rsidRDefault="00253B92" w:rsidP="00B35FE8">
            <w:pPr>
              <w:widowControl/>
              <w:snapToGrid w:val="0"/>
              <w:spacing w:before="100" w:beforeAutospacing="1"/>
              <w:outlineLvl w:val="1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6AD1">
              <w:rPr>
                <w:rFonts w:ascii="微軟正黑體" w:eastAsia="微軟正黑體" w:hAnsi="微軟正黑體" w:cs="新細明體"/>
                <w:kern w:val="0"/>
                <w:sz w:val="20"/>
                <w:szCs w:val="20"/>
                <w14:ligatures w14:val="none"/>
              </w:rPr>
              <w:t>114/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14:ligatures w14:val="none"/>
              </w:rPr>
              <w:t>10</w:t>
            </w:r>
            <w:r w:rsidRPr="00666AD1">
              <w:rPr>
                <w:rFonts w:ascii="微軟正黑體" w:eastAsia="微軟正黑體" w:hAnsi="微軟正黑體" w:cs="新細明體"/>
                <w:kern w:val="0"/>
                <w:sz w:val="20"/>
                <w:szCs w:val="20"/>
                <w14:ligatures w14:val="none"/>
              </w:rPr>
              <w:t>–</w:t>
            </w:r>
            <w:r w:rsidRPr="00B35FE8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14:ligatures w14:val="none"/>
              </w:rPr>
              <w:t>11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14:ligatures w14:val="none"/>
              </w:rPr>
              <w:t>5</w:t>
            </w:r>
            <w:r w:rsidRPr="00B35FE8"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14:ligatures w14:val="none"/>
              </w:rPr>
              <w:t>/</w:t>
            </w:r>
            <w:r>
              <w:rPr>
                <w:rFonts w:ascii="微軟正黑體" w:eastAsia="微軟正黑體" w:hAnsi="微軟正黑體" w:cs="新細明體" w:hint="eastAsia"/>
                <w:kern w:val="0"/>
                <w:sz w:val="20"/>
                <w:szCs w:val="20"/>
                <w14:ligatures w14:val="none"/>
              </w:rPr>
              <w:t>0</w:t>
            </w:r>
            <w:r w:rsidRPr="00666AD1">
              <w:rPr>
                <w:rFonts w:ascii="微軟正黑體" w:eastAsia="微軟正黑體" w:hAnsi="微軟正黑體" w:cs="新細明體"/>
                <w:kern w:val="0"/>
                <w:sz w:val="20"/>
                <w:szCs w:val="20"/>
                <w14:ligatures w14:val="none"/>
              </w:rPr>
              <w:t>1 (4 個月)</w:t>
            </w:r>
          </w:p>
        </w:tc>
        <w:tc>
          <w:tcPr>
            <w:tcW w:w="3871" w:type="dxa"/>
          </w:tcPr>
          <w:p w14:paraId="250DDDF2" w14:textId="77777777" w:rsidR="00253B92" w:rsidRPr="00666AD1" w:rsidRDefault="00253B92" w:rsidP="00B35FE8">
            <w:pPr>
              <w:widowControl/>
              <w:snapToGrid w:val="0"/>
              <w:spacing w:before="100" w:beforeAutospacing="1"/>
              <w:outlineLvl w:val="1"/>
              <w:rPr>
                <w:rFonts w:ascii="微軟正黑體" w:eastAsia="微軟正黑體" w:hAnsi="微軟正黑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1" w:type="dxa"/>
            <w:vAlign w:val="center"/>
          </w:tcPr>
          <w:p w14:paraId="493B8F94" w14:textId="1F128891" w:rsidR="00253B92" w:rsidRPr="00B35FE8" w:rsidRDefault="00253B92" w:rsidP="00B35FE8">
            <w:pPr>
              <w:widowControl/>
              <w:snapToGrid w:val="0"/>
              <w:spacing w:before="100" w:beforeAutospacing="1"/>
              <w:outlineLvl w:val="1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6AD1">
              <w:rPr>
                <w:rFonts w:ascii="微軟正黑體" w:eastAsia="微軟正黑體" w:hAnsi="微軟正黑體" w:cs="新細明體"/>
                <w:kern w:val="0"/>
                <w:sz w:val="20"/>
                <w:szCs w:val="20"/>
                <w14:ligatures w14:val="none"/>
              </w:rPr>
              <w:t>車輛通訊與智慧駕駛概論</w:t>
            </w:r>
          </w:p>
        </w:tc>
      </w:tr>
      <w:tr w:rsidR="00253B92" w:rsidRPr="00B35FE8" w14:paraId="76946824" w14:textId="77777777" w:rsidTr="00253B92">
        <w:tc>
          <w:tcPr>
            <w:tcW w:w="2566" w:type="dxa"/>
            <w:vMerge/>
          </w:tcPr>
          <w:p w14:paraId="51525418" w14:textId="77777777" w:rsidR="00253B92" w:rsidRPr="00B35FE8" w:rsidRDefault="00253B92" w:rsidP="00B35FE8">
            <w:pPr>
              <w:widowControl/>
              <w:snapToGrid w:val="0"/>
              <w:spacing w:before="100" w:beforeAutospacing="1"/>
              <w:outlineLvl w:val="1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1" w:type="dxa"/>
          </w:tcPr>
          <w:p w14:paraId="7B80811F" w14:textId="77777777" w:rsidR="00253B92" w:rsidRPr="00666AD1" w:rsidRDefault="00253B92" w:rsidP="00B35FE8">
            <w:pPr>
              <w:widowControl/>
              <w:snapToGrid w:val="0"/>
              <w:spacing w:before="100" w:beforeAutospacing="1"/>
              <w:outlineLvl w:val="1"/>
              <w:rPr>
                <w:rFonts w:ascii="微軟正黑體" w:eastAsia="微軟正黑體" w:hAnsi="微軟正黑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1" w:type="dxa"/>
            <w:vAlign w:val="center"/>
          </w:tcPr>
          <w:p w14:paraId="30BDA5F5" w14:textId="20085A64" w:rsidR="00253B92" w:rsidRPr="00B35FE8" w:rsidRDefault="00253B92" w:rsidP="00B35FE8">
            <w:pPr>
              <w:widowControl/>
              <w:snapToGrid w:val="0"/>
              <w:spacing w:before="100" w:beforeAutospacing="1"/>
              <w:outlineLvl w:val="1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6AD1">
              <w:rPr>
                <w:rFonts w:ascii="微軟正黑體" w:eastAsia="微軟正黑體" w:hAnsi="微軟正黑體" w:cs="新細明體"/>
                <w:kern w:val="0"/>
                <w:sz w:val="20"/>
                <w:szCs w:val="20"/>
                <w14:ligatures w14:val="none"/>
              </w:rPr>
              <w:t>影像辨識與 AI 工具應用</w:t>
            </w:r>
          </w:p>
        </w:tc>
      </w:tr>
      <w:tr w:rsidR="00253B92" w:rsidRPr="00B35FE8" w14:paraId="23961285" w14:textId="77777777" w:rsidTr="00253B92">
        <w:tc>
          <w:tcPr>
            <w:tcW w:w="2566" w:type="dxa"/>
            <w:vMerge/>
          </w:tcPr>
          <w:p w14:paraId="366C1980" w14:textId="77777777" w:rsidR="00253B92" w:rsidRPr="00B35FE8" w:rsidRDefault="00253B92" w:rsidP="00B35FE8">
            <w:pPr>
              <w:widowControl/>
              <w:snapToGrid w:val="0"/>
              <w:spacing w:before="100" w:beforeAutospacing="1"/>
              <w:outlineLvl w:val="1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1" w:type="dxa"/>
          </w:tcPr>
          <w:p w14:paraId="238153EA" w14:textId="77777777" w:rsidR="00253B92" w:rsidRPr="00666AD1" w:rsidRDefault="00253B92" w:rsidP="00B35FE8">
            <w:pPr>
              <w:widowControl/>
              <w:snapToGrid w:val="0"/>
              <w:spacing w:before="100" w:beforeAutospacing="1"/>
              <w:outlineLvl w:val="1"/>
              <w:rPr>
                <w:rFonts w:ascii="微軟正黑體" w:eastAsia="微軟正黑體" w:hAnsi="微軟正黑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1" w:type="dxa"/>
            <w:vAlign w:val="center"/>
          </w:tcPr>
          <w:p w14:paraId="664FEF24" w14:textId="0BE67774" w:rsidR="00253B92" w:rsidRPr="00B35FE8" w:rsidRDefault="00253B92" w:rsidP="00B35FE8">
            <w:pPr>
              <w:widowControl/>
              <w:snapToGrid w:val="0"/>
              <w:spacing w:before="100" w:beforeAutospacing="1"/>
              <w:outlineLvl w:val="1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6AD1">
              <w:rPr>
                <w:rFonts w:ascii="微軟正黑體" w:eastAsia="微軟正黑體" w:hAnsi="微軟正黑體" w:cs="新細明體"/>
                <w:kern w:val="0"/>
                <w:sz w:val="20"/>
                <w:szCs w:val="20"/>
                <w14:ligatures w14:val="none"/>
              </w:rPr>
              <w:t>智慧馬達驅動控制與應用專題</w:t>
            </w:r>
          </w:p>
        </w:tc>
      </w:tr>
      <w:tr w:rsidR="00253B92" w:rsidRPr="00B35FE8" w14:paraId="7EF53780" w14:textId="77777777" w:rsidTr="00253B92">
        <w:tc>
          <w:tcPr>
            <w:tcW w:w="2566" w:type="dxa"/>
            <w:vMerge/>
          </w:tcPr>
          <w:p w14:paraId="4F513502" w14:textId="77777777" w:rsidR="00253B92" w:rsidRPr="00B35FE8" w:rsidRDefault="00253B92" w:rsidP="00B35FE8">
            <w:pPr>
              <w:widowControl/>
              <w:snapToGrid w:val="0"/>
              <w:spacing w:before="100" w:beforeAutospacing="1"/>
              <w:outlineLvl w:val="1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871" w:type="dxa"/>
          </w:tcPr>
          <w:p w14:paraId="5EDDB21E" w14:textId="77777777" w:rsidR="00253B92" w:rsidRPr="00666AD1" w:rsidRDefault="00253B92" w:rsidP="00B35FE8">
            <w:pPr>
              <w:widowControl/>
              <w:snapToGrid w:val="0"/>
              <w:spacing w:before="100" w:beforeAutospacing="1"/>
              <w:outlineLvl w:val="1"/>
              <w:rPr>
                <w:rFonts w:ascii="微軟正黑體" w:eastAsia="微軟正黑體" w:hAnsi="微軟正黑體" w:cs="新細明體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901" w:type="dxa"/>
            <w:vAlign w:val="center"/>
          </w:tcPr>
          <w:p w14:paraId="292EAED0" w14:textId="337D0962" w:rsidR="00253B92" w:rsidRPr="00B35FE8" w:rsidRDefault="00253B92" w:rsidP="00B35FE8">
            <w:pPr>
              <w:widowControl/>
              <w:snapToGrid w:val="0"/>
              <w:spacing w:before="100" w:beforeAutospacing="1"/>
              <w:outlineLvl w:val="1"/>
              <w:rPr>
                <w:rFonts w:ascii="微軟正黑體" w:eastAsia="微軟正黑體" w:hAnsi="微軟正黑體" w:cs="新細明體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666AD1">
              <w:rPr>
                <w:rFonts w:ascii="微軟正黑體" w:eastAsia="微軟正黑體" w:hAnsi="微軟正黑體" w:cs="新細明體"/>
                <w:kern w:val="0"/>
                <w:sz w:val="20"/>
                <w:szCs w:val="20"/>
                <w14:ligatures w14:val="none"/>
              </w:rPr>
              <w:t>AI 實務專題與智慧車輛產業應用</w:t>
            </w:r>
          </w:p>
        </w:tc>
      </w:tr>
    </w:tbl>
    <w:p w14:paraId="1F3D91D6" w14:textId="77777777" w:rsidR="000714F5" w:rsidRDefault="000714F5" w:rsidP="00BC3F40">
      <w:pPr>
        <w:pStyle w:val="a9"/>
        <w:snapToGrid w:val="0"/>
        <w:spacing w:after="0" w:line="240" w:lineRule="auto"/>
        <w:ind w:left="480"/>
        <w:rPr>
          <w:rFonts w:ascii="微軟正黑體" w:eastAsia="微軟正黑體" w:hAnsi="微軟正黑體"/>
          <w:b/>
          <w:bCs/>
          <w:sz w:val="28"/>
          <w:szCs w:val="28"/>
        </w:rPr>
      </w:pPr>
    </w:p>
    <w:p w14:paraId="31DCF789" w14:textId="718F14B0" w:rsidR="00666AD1" w:rsidRPr="00BC3F40" w:rsidRDefault="000714F5" w:rsidP="00B35FE8">
      <w:pPr>
        <w:pStyle w:val="a9"/>
        <w:numPr>
          <w:ilvl w:val="0"/>
          <w:numId w:val="7"/>
        </w:numPr>
        <w:snapToGrid w:val="0"/>
        <w:spacing w:after="0" w:line="240" w:lineRule="auto"/>
        <w:rPr>
          <w:rFonts w:ascii="微軟正黑體" w:eastAsia="微軟正黑體" w:hAnsi="微軟正黑體"/>
          <w:b/>
          <w:bCs/>
          <w:sz w:val="28"/>
          <w:szCs w:val="28"/>
        </w:rPr>
      </w:pPr>
      <w:r w:rsidRPr="00BC3F40">
        <w:rPr>
          <w:rFonts w:ascii="微軟正黑體" w:eastAsia="微軟正黑體" w:hAnsi="微軟正黑體"/>
          <w:b/>
          <w:bCs/>
          <w:sz w:val="28"/>
          <w:szCs w:val="28"/>
        </w:rPr>
        <w:t>合作</w:t>
      </w:r>
      <w:r w:rsidR="00666AD1" w:rsidRPr="00BC3F40">
        <w:rPr>
          <w:rFonts w:ascii="微軟正黑體" w:eastAsia="微軟正黑體" w:hAnsi="微軟正黑體"/>
          <w:b/>
          <w:bCs/>
          <w:sz w:val="28"/>
          <w:szCs w:val="28"/>
        </w:rPr>
        <w:t>廠商與實習</w:t>
      </w:r>
      <w:r w:rsidR="006F4691">
        <w:rPr>
          <w:rFonts w:ascii="微軟正黑體" w:eastAsia="微軟正黑體" w:hAnsi="微軟正黑體" w:hint="eastAsia"/>
          <w:b/>
          <w:bCs/>
          <w:sz w:val="28"/>
          <w:szCs w:val="28"/>
        </w:rPr>
        <w:t>地點</w:t>
      </w:r>
      <w:r w:rsidR="001D045B">
        <w:rPr>
          <w:rFonts w:ascii="新細明體" w:eastAsia="新細明體" w:hAnsi="新細明體" w:hint="eastAsia"/>
          <w:b/>
          <w:bCs/>
          <w:sz w:val="28"/>
          <w:szCs w:val="28"/>
        </w:rPr>
        <w:t>、</w:t>
      </w:r>
      <w:r w:rsidR="00A34921">
        <w:rPr>
          <w:rFonts w:ascii="微軟正黑體" w:eastAsia="微軟正黑體" w:hAnsi="微軟正黑體" w:hint="eastAsia"/>
          <w:b/>
          <w:bCs/>
          <w:sz w:val="28"/>
          <w:szCs w:val="28"/>
        </w:rPr>
        <w:t>工位數</w:t>
      </w:r>
    </w:p>
    <w:p w14:paraId="0850441B" w14:textId="77777777" w:rsidR="000714F5" w:rsidRDefault="00666AD1" w:rsidP="00094F93">
      <w:pPr>
        <w:pStyle w:val="a9"/>
        <w:numPr>
          <w:ilvl w:val="0"/>
          <w:numId w:val="10"/>
        </w:numPr>
        <w:snapToGrid w:val="0"/>
        <w:spacing w:after="0" w:line="240" w:lineRule="auto"/>
        <w:rPr>
          <w:rFonts w:ascii="微軟正黑體" w:eastAsia="微軟正黑體" w:hAnsi="微軟正黑體"/>
          <w:sz w:val="22"/>
          <w:szCs w:val="22"/>
        </w:rPr>
      </w:pPr>
      <w:r w:rsidRPr="00F313D3">
        <w:rPr>
          <w:rFonts w:ascii="微軟正黑體" w:eastAsia="微軟正黑體" w:hAnsi="微軟正黑體"/>
          <w:sz w:val="22"/>
          <w:szCs w:val="22"/>
        </w:rPr>
        <w:t>合作單位包含財團法人車輛研究測試中心（ARTC）</w:t>
      </w:r>
      <w:r w:rsidR="006F4691">
        <w:rPr>
          <w:rFonts w:ascii="微軟正黑體" w:eastAsia="微軟正黑體" w:hAnsi="微軟正黑體" w:hint="eastAsia"/>
          <w:sz w:val="22"/>
          <w:szCs w:val="22"/>
        </w:rPr>
        <w:t>(鹿港</w:t>
      </w:r>
      <w:r w:rsidR="00A34921">
        <w:rPr>
          <w:rFonts w:ascii="微軟正黑體" w:eastAsia="微軟正黑體" w:hAnsi="微軟正黑體" w:hint="eastAsia"/>
          <w:sz w:val="22"/>
          <w:szCs w:val="22"/>
        </w:rPr>
        <w:t>2人</w:t>
      </w:r>
      <w:r w:rsidR="006F4691">
        <w:rPr>
          <w:rFonts w:ascii="微軟正黑體" w:eastAsia="微軟正黑體" w:hAnsi="微軟正黑體" w:hint="eastAsia"/>
          <w:sz w:val="22"/>
          <w:szCs w:val="22"/>
        </w:rPr>
        <w:t>)</w:t>
      </w:r>
      <w:r w:rsidRPr="00F313D3">
        <w:rPr>
          <w:rFonts w:ascii="微軟正黑體" w:eastAsia="微軟正黑體" w:hAnsi="微軟正黑體"/>
          <w:sz w:val="22"/>
          <w:szCs w:val="22"/>
        </w:rPr>
        <w:t>、</w:t>
      </w:r>
    </w:p>
    <w:p w14:paraId="6F5C44BC" w14:textId="77777777" w:rsidR="000714F5" w:rsidRDefault="00666AD1" w:rsidP="00094F93">
      <w:pPr>
        <w:pStyle w:val="a9"/>
        <w:numPr>
          <w:ilvl w:val="0"/>
          <w:numId w:val="10"/>
        </w:numPr>
        <w:snapToGrid w:val="0"/>
        <w:spacing w:after="0" w:line="240" w:lineRule="auto"/>
        <w:rPr>
          <w:rFonts w:ascii="微軟正黑體" w:eastAsia="微軟正黑體" w:hAnsi="微軟正黑體"/>
          <w:sz w:val="22"/>
          <w:szCs w:val="22"/>
        </w:rPr>
      </w:pPr>
      <w:r w:rsidRPr="00F313D3">
        <w:rPr>
          <w:rFonts w:ascii="微軟正黑體" w:eastAsia="微軟正黑體" w:hAnsi="微軟正黑體"/>
          <w:sz w:val="22"/>
          <w:szCs w:val="22"/>
        </w:rPr>
        <w:t>桃苗汽車</w:t>
      </w:r>
      <w:r w:rsidR="00A34921" w:rsidRPr="00A34921">
        <w:rPr>
          <w:rFonts w:ascii="微軟正黑體" w:eastAsia="微軟正黑體" w:hAnsi="微軟正黑體" w:hint="eastAsia"/>
          <w:sz w:val="22"/>
          <w:szCs w:val="22"/>
        </w:rPr>
        <w:t>股份有限公司</w:t>
      </w:r>
      <w:r w:rsidR="00A34921">
        <w:rPr>
          <w:rFonts w:ascii="微軟正黑體" w:eastAsia="微軟正黑體" w:hAnsi="微軟正黑體" w:hint="eastAsia"/>
          <w:sz w:val="22"/>
          <w:szCs w:val="22"/>
        </w:rPr>
        <w:t>(</w:t>
      </w:r>
      <w:r w:rsidR="00A34921" w:rsidRPr="00A34921">
        <w:rPr>
          <w:rFonts w:ascii="微軟正黑體" w:eastAsia="微軟正黑體" w:hAnsi="微軟正黑體" w:hint="eastAsia"/>
          <w:sz w:val="22"/>
          <w:szCs w:val="22"/>
        </w:rPr>
        <w:t>桃苗</w:t>
      </w:r>
      <w:r w:rsidR="00A34921">
        <w:rPr>
          <w:rFonts w:ascii="微軟正黑體" w:eastAsia="微軟正黑體" w:hAnsi="微軟正黑體" w:hint="eastAsia"/>
          <w:sz w:val="22"/>
          <w:szCs w:val="22"/>
        </w:rPr>
        <w:t>區各服務廠10人)</w:t>
      </w:r>
      <w:r w:rsidRPr="00F313D3">
        <w:rPr>
          <w:rFonts w:ascii="微軟正黑體" w:eastAsia="微軟正黑體" w:hAnsi="微軟正黑體"/>
          <w:sz w:val="22"/>
          <w:szCs w:val="22"/>
        </w:rPr>
        <w:t>、</w:t>
      </w:r>
    </w:p>
    <w:p w14:paraId="5E81C8D6" w14:textId="77777777" w:rsidR="000714F5" w:rsidRPr="000714F5" w:rsidRDefault="00666AD1" w:rsidP="00094F93">
      <w:pPr>
        <w:pStyle w:val="a9"/>
        <w:numPr>
          <w:ilvl w:val="0"/>
          <w:numId w:val="10"/>
        </w:numPr>
        <w:snapToGrid w:val="0"/>
        <w:spacing w:after="0" w:line="240" w:lineRule="auto"/>
        <w:rPr>
          <w:rFonts w:ascii="微軟正黑體" w:eastAsia="微軟正黑體" w:hAnsi="微軟正黑體"/>
          <w:sz w:val="22"/>
          <w:szCs w:val="22"/>
        </w:rPr>
      </w:pPr>
      <w:r w:rsidRPr="00F313D3">
        <w:rPr>
          <w:rFonts w:ascii="微軟正黑體" w:eastAsia="微軟正黑體" w:hAnsi="微軟正黑體"/>
          <w:sz w:val="22"/>
          <w:szCs w:val="22"/>
        </w:rPr>
        <w:t>大城輪胎機械</w:t>
      </w:r>
      <w:r w:rsidR="005C5B4F">
        <w:rPr>
          <w:rFonts w:ascii="微軟正黑體" w:eastAsia="微軟正黑體" w:hAnsi="微軟正黑體" w:hint="eastAsia"/>
          <w:sz w:val="22"/>
          <w:szCs w:val="22"/>
        </w:rPr>
        <w:t>(</w:t>
      </w:r>
      <w:r w:rsidR="005C5B4F" w:rsidRPr="005C5B4F">
        <w:rPr>
          <w:rFonts w:ascii="微軟正黑體" w:eastAsia="微軟正黑體" w:hAnsi="微軟正黑體" w:hint="eastAsia"/>
          <w:sz w:val="22"/>
          <w:szCs w:val="22"/>
        </w:rPr>
        <w:t>新竹縣湖口</w:t>
      </w:r>
      <w:r w:rsidR="005C5B4F">
        <w:rPr>
          <w:rFonts w:ascii="微軟正黑體" w:eastAsia="微軟正黑體" w:hAnsi="微軟正黑體" w:hint="eastAsia"/>
          <w:sz w:val="22"/>
          <w:szCs w:val="22"/>
        </w:rPr>
        <w:t>3人</w:t>
      </w:r>
      <w:r w:rsidR="005C5B4F" w:rsidRPr="005C5B4F">
        <w:rPr>
          <w:rFonts w:ascii="微軟正黑體" w:eastAsia="微軟正黑體" w:hAnsi="微軟正黑體" w:hint="eastAsia"/>
          <w:sz w:val="22"/>
          <w:szCs w:val="22"/>
        </w:rPr>
        <w:t>、高雄</w:t>
      </w:r>
      <w:r w:rsidR="005C5B4F">
        <w:rPr>
          <w:rFonts w:ascii="微軟正黑體" w:eastAsia="微軟正黑體" w:hAnsi="微軟正黑體" w:hint="eastAsia"/>
          <w:sz w:val="22"/>
          <w:szCs w:val="22"/>
        </w:rPr>
        <w:t>2人)</w:t>
      </w:r>
      <w:r w:rsidR="00F313D3" w:rsidRPr="00F313D3">
        <w:rPr>
          <w:rFonts w:ascii="新細明體" w:eastAsia="新細明體" w:hAnsi="新細明體" w:hint="eastAsia"/>
          <w:sz w:val="22"/>
          <w:szCs w:val="22"/>
        </w:rPr>
        <w:t>、</w:t>
      </w:r>
    </w:p>
    <w:p w14:paraId="62F5A083" w14:textId="77777777" w:rsidR="000714F5" w:rsidRPr="000714F5" w:rsidRDefault="00F313D3" w:rsidP="00094F93">
      <w:pPr>
        <w:pStyle w:val="a9"/>
        <w:numPr>
          <w:ilvl w:val="0"/>
          <w:numId w:val="10"/>
        </w:numPr>
        <w:snapToGrid w:val="0"/>
        <w:spacing w:after="0" w:line="240" w:lineRule="auto"/>
        <w:rPr>
          <w:rFonts w:ascii="微軟正黑體" w:eastAsia="微軟正黑體" w:hAnsi="微軟正黑體"/>
          <w:sz w:val="22"/>
          <w:szCs w:val="22"/>
        </w:rPr>
      </w:pPr>
      <w:r w:rsidRPr="00F313D3">
        <w:rPr>
          <w:rFonts w:ascii="微軟正黑體" w:eastAsia="微軟正黑體" w:hAnsi="微軟正黑體" w:hint="eastAsia"/>
          <w:sz w:val="22"/>
          <w:szCs w:val="22"/>
        </w:rPr>
        <w:t>臺塑汽車貨運股份有限公司</w:t>
      </w:r>
      <w:r w:rsidR="00A34921">
        <w:rPr>
          <w:rFonts w:ascii="微軟正黑體" w:eastAsia="微軟正黑體" w:hAnsi="微軟正黑體" w:hint="eastAsia"/>
          <w:sz w:val="22"/>
          <w:szCs w:val="22"/>
        </w:rPr>
        <w:t>(</w:t>
      </w:r>
      <w:r w:rsidR="00C51F38">
        <w:rPr>
          <w:rFonts w:ascii="微軟正黑體" w:eastAsia="微軟正黑體" w:hAnsi="微軟正黑體" w:hint="eastAsia"/>
          <w:sz w:val="22"/>
          <w:szCs w:val="22"/>
        </w:rPr>
        <w:t>台中</w:t>
      </w:r>
      <w:r w:rsidR="008A7C71" w:rsidRPr="008A7C71">
        <w:rPr>
          <w:rFonts w:ascii="微軟正黑體" w:eastAsia="微軟正黑體" w:hAnsi="微軟正黑體" w:hint="eastAsia"/>
          <w:sz w:val="22"/>
          <w:szCs w:val="22"/>
        </w:rPr>
        <w:t>廠</w:t>
      </w:r>
      <w:r w:rsidR="00C51F38" w:rsidRPr="00F313D3">
        <w:rPr>
          <w:rFonts w:ascii="微軟正黑體" w:eastAsia="微軟正黑體" w:hAnsi="微軟正黑體"/>
          <w:sz w:val="22"/>
          <w:szCs w:val="22"/>
        </w:rPr>
        <w:t>、</w:t>
      </w:r>
      <w:r w:rsidR="00C51F38">
        <w:rPr>
          <w:rFonts w:ascii="微軟正黑體" w:eastAsia="微軟正黑體" w:hAnsi="微軟正黑體" w:hint="eastAsia"/>
          <w:sz w:val="22"/>
          <w:szCs w:val="22"/>
        </w:rPr>
        <w:t>麥寮</w:t>
      </w:r>
      <w:r w:rsidR="008A7C71" w:rsidRPr="008A7C71">
        <w:rPr>
          <w:rFonts w:ascii="微軟正黑體" w:eastAsia="微軟正黑體" w:hAnsi="微軟正黑體" w:hint="eastAsia"/>
          <w:sz w:val="22"/>
          <w:szCs w:val="22"/>
        </w:rPr>
        <w:t>廠</w:t>
      </w:r>
      <w:r w:rsidR="00C51F38" w:rsidRPr="00F313D3">
        <w:rPr>
          <w:rFonts w:ascii="微軟正黑體" w:eastAsia="微軟正黑體" w:hAnsi="微軟正黑體"/>
          <w:sz w:val="22"/>
          <w:szCs w:val="22"/>
        </w:rPr>
        <w:t>、</w:t>
      </w:r>
      <w:r w:rsidR="00C51F38">
        <w:rPr>
          <w:rFonts w:ascii="微軟正黑體" w:eastAsia="微軟正黑體" w:hAnsi="微軟正黑體" w:hint="eastAsia"/>
          <w:sz w:val="22"/>
          <w:szCs w:val="22"/>
        </w:rPr>
        <w:t>嘉義</w:t>
      </w:r>
      <w:r w:rsidR="008A7C71" w:rsidRPr="008A7C71">
        <w:rPr>
          <w:rFonts w:ascii="微軟正黑體" w:eastAsia="微軟正黑體" w:hAnsi="微軟正黑體" w:hint="eastAsia"/>
          <w:sz w:val="22"/>
          <w:szCs w:val="22"/>
        </w:rPr>
        <w:t>廠</w:t>
      </w:r>
      <w:r w:rsidR="00C51F38" w:rsidRPr="00F313D3">
        <w:rPr>
          <w:rFonts w:ascii="微軟正黑體" w:eastAsia="微軟正黑體" w:hAnsi="微軟正黑體"/>
          <w:sz w:val="22"/>
          <w:szCs w:val="22"/>
        </w:rPr>
        <w:t>、</w:t>
      </w:r>
      <w:r w:rsidR="00C51F38">
        <w:rPr>
          <w:rFonts w:ascii="微軟正黑體" w:eastAsia="微軟正黑體" w:hAnsi="微軟正黑體" w:hint="eastAsia"/>
          <w:sz w:val="22"/>
          <w:szCs w:val="22"/>
        </w:rPr>
        <w:t>仁武</w:t>
      </w:r>
      <w:r w:rsidR="008A7C71" w:rsidRPr="008A7C71">
        <w:rPr>
          <w:rFonts w:ascii="微軟正黑體" w:eastAsia="微軟正黑體" w:hAnsi="微軟正黑體" w:hint="eastAsia"/>
          <w:sz w:val="22"/>
          <w:szCs w:val="22"/>
        </w:rPr>
        <w:t>廠</w:t>
      </w:r>
      <w:r w:rsidR="00C51F38" w:rsidRPr="00F313D3">
        <w:rPr>
          <w:rFonts w:ascii="微軟正黑體" w:eastAsia="微軟正黑體" w:hAnsi="微軟正黑體"/>
          <w:sz w:val="22"/>
          <w:szCs w:val="22"/>
        </w:rPr>
        <w:t>、</w:t>
      </w:r>
      <w:r w:rsidR="00C51F38">
        <w:rPr>
          <w:rFonts w:ascii="微軟正黑體" w:eastAsia="微軟正黑體" w:hAnsi="微軟正黑體" w:hint="eastAsia"/>
          <w:sz w:val="22"/>
          <w:szCs w:val="22"/>
        </w:rPr>
        <w:t>路竹</w:t>
      </w:r>
      <w:r w:rsidR="008A7C71" w:rsidRPr="008A7C71">
        <w:rPr>
          <w:rFonts w:ascii="微軟正黑體" w:eastAsia="微軟正黑體" w:hAnsi="微軟正黑體" w:hint="eastAsia"/>
          <w:sz w:val="22"/>
          <w:szCs w:val="22"/>
        </w:rPr>
        <w:t>廠</w:t>
      </w:r>
      <w:r w:rsidR="00C51F38" w:rsidRPr="00F313D3">
        <w:rPr>
          <w:rFonts w:ascii="微軟正黑體" w:eastAsia="微軟正黑體" w:hAnsi="微軟正黑體"/>
          <w:sz w:val="22"/>
          <w:szCs w:val="22"/>
        </w:rPr>
        <w:t>、</w:t>
      </w:r>
      <w:r w:rsidR="00C51F38">
        <w:rPr>
          <w:rFonts w:ascii="微軟正黑體" w:eastAsia="微軟正黑體" w:hAnsi="微軟正黑體" w:hint="eastAsia"/>
          <w:sz w:val="22"/>
          <w:szCs w:val="22"/>
        </w:rPr>
        <w:t>小港</w:t>
      </w:r>
      <w:r w:rsidR="008A7C71" w:rsidRPr="008A7C71">
        <w:rPr>
          <w:rFonts w:ascii="微軟正黑體" w:eastAsia="微軟正黑體" w:hAnsi="微軟正黑體" w:hint="eastAsia"/>
          <w:sz w:val="22"/>
          <w:szCs w:val="22"/>
        </w:rPr>
        <w:t>廠</w:t>
      </w:r>
      <w:r w:rsidR="0079243F">
        <w:rPr>
          <w:rFonts w:ascii="微軟正黑體" w:eastAsia="微軟正黑體" w:hAnsi="微軟正黑體" w:hint="eastAsia"/>
          <w:sz w:val="22"/>
          <w:szCs w:val="22"/>
        </w:rPr>
        <w:t>共</w:t>
      </w:r>
      <w:r w:rsidR="00A34921">
        <w:rPr>
          <w:rFonts w:ascii="微軟正黑體" w:eastAsia="微軟正黑體" w:hAnsi="微軟正黑體" w:hint="eastAsia"/>
          <w:sz w:val="22"/>
          <w:szCs w:val="22"/>
        </w:rPr>
        <w:t>10人)</w:t>
      </w:r>
      <w:r w:rsidRPr="00F313D3">
        <w:rPr>
          <w:rFonts w:ascii="新細明體" w:eastAsia="新細明體" w:hAnsi="新細明體" w:hint="eastAsia"/>
          <w:sz w:val="22"/>
          <w:szCs w:val="22"/>
        </w:rPr>
        <w:t>、</w:t>
      </w:r>
    </w:p>
    <w:p w14:paraId="697FED6B" w14:textId="77777777" w:rsidR="000714F5" w:rsidRPr="000714F5" w:rsidRDefault="00F313D3" w:rsidP="00586D17">
      <w:pPr>
        <w:pStyle w:val="a9"/>
        <w:numPr>
          <w:ilvl w:val="0"/>
          <w:numId w:val="10"/>
        </w:numPr>
        <w:snapToGrid w:val="0"/>
        <w:spacing w:after="0" w:line="240" w:lineRule="auto"/>
        <w:rPr>
          <w:rFonts w:ascii="微軟正黑體" w:eastAsia="微軟正黑體" w:hAnsi="微軟正黑體"/>
          <w:sz w:val="22"/>
          <w:szCs w:val="22"/>
        </w:rPr>
      </w:pPr>
      <w:r w:rsidRPr="000714F5">
        <w:rPr>
          <w:rFonts w:ascii="微軟正黑體" w:eastAsia="微軟正黑體" w:hAnsi="微軟正黑體" w:hint="eastAsia"/>
          <w:sz w:val="22"/>
          <w:szCs w:val="22"/>
        </w:rPr>
        <w:t>裕益汽車股份有限公司</w:t>
      </w:r>
      <w:r w:rsidR="00A34921" w:rsidRPr="000714F5">
        <w:rPr>
          <w:rFonts w:ascii="微軟正黑體" w:eastAsia="微軟正黑體" w:hAnsi="微軟正黑體" w:hint="eastAsia"/>
          <w:sz w:val="22"/>
          <w:szCs w:val="22"/>
        </w:rPr>
        <w:t>(</w:t>
      </w:r>
      <w:r w:rsidR="00094F93" w:rsidRPr="000714F5">
        <w:rPr>
          <w:rFonts w:ascii="微軟正黑體" w:eastAsia="微軟正黑體" w:hAnsi="微軟正黑體" w:hint="eastAsia"/>
          <w:sz w:val="22"/>
          <w:szCs w:val="22"/>
        </w:rPr>
        <w:t>苗栗</w:t>
      </w:r>
      <w:r w:rsidR="000714F5">
        <w:rPr>
          <w:rFonts w:ascii="新細明體" w:eastAsia="新細明體" w:hAnsi="新細明體" w:hint="eastAsia"/>
          <w:sz w:val="22"/>
          <w:szCs w:val="22"/>
        </w:rPr>
        <w:t>、</w:t>
      </w:r>
      <w:r w:rsidR="00094F93" w:rsidRPr="000714F5">
        <w:rPr>
          <w:rFonts w:ascii="微軟正黑體" w:eastAsia="微軟正黑體" w:hAnsi="微軟正黑體" w:hint="eastAsia"/>
          <w:sz w:val="22"/>
          <w:szCs w:val="22"/>
        </w:rPr>
        <w:t>台中廠、清水廠、員林廠、花壇廠、草屯廠、斗南廠、嘉太廠、新</w:t>
      </w:r>
      <w:r w:rsidR="00094F93" w:rsidRPr="000714F5">
        <w:rPr>
          <w:rFonts w:ascii="微軟正黑體" w:eastAsia="微軟正黑體" w:hAnsi="微軟正黑體" w:hint="eastAsia"/>
          <w:sz w:val="22"/>
          <w:szCs w:val="22"/>
        </w:rPr>
        <w:lastRenderedPageBreak/>
        <w:t>營廠、台南廠、路竹廠、仁武廠、民族廠、小港廠、屏東廠</w:t>
      </w:r>
      <w:r w:rsidR="00A34921" w:rsidRPr="000714F5">
        <w:rPr>
          <w:rFonts w:ascii="微軟正黑體" w:eastAsia="微軟正黑體" w:hAnsi="微軟正黑體" w:hint="eastAsia"/>
          <w:sz w:val="22"/>
          <w:szCs w:val="22"/>
        </w:rPr>
        <w:t>共5人)</w:t>
      </w:r>
      <w:r w:rsidRPr="000714F5">
        <w:rPr>
          <w:rFonts w:ascii="新細明體" w:eastAsia="新細明體" w:hAnsi="新細明體" w:hint="eastAsia"/>
          <w:sz w:val="22"/>
          <w:szCs w:val="22"/>
        </w:rPr>
        <w:t>、</w:t>
      </w:r>
    </w:p>
    <w:p w14:paraId="5E4AC559" w14:textId="77777777" w:rsidR="000714F5" w:rsidRPr="000714F5" w:rsidRDefault="00F313D3" w:rsidP="00586D17">
      <w:pPr>
        <w:pStyle w:val="a9"/>
        <w:numPr>
          <w:ilvl w:val="0"/>
          <w:numId w:val="10"/>
        </w:numPr>
        <w:snapToGrid w:val="0"/>
        <w:spacing w:after="0" w:line="240" w:lineRule="auto"/>
        <w:rPr>
          <w:rFonts w:ascii="微軟正黑體" w:eastAsia="微軟正黑體" w:hAnsi="微軟正黑體"/>
          <w:sz w:val="22"/>
          <w:szCs w:val="22"/>
        </w:rPr>
      </w:pPr>
      <w:r w:rsidRPr="000714F5">
        <w:rPr>
          <w:rFonts w:ascii="微軟正黑體" w:eastAsia="微軟正黑體" w:hAnsi="微軟正黑體" w:hint="eastAsia"/>
          <w:sz w:val="22"/>
          <w:szCs w:val="22"/>
        </w:rPr>
        <w:t>商富實業股份有限公司</w:t>
      </w:r>
      <w:r w:rsidR="0079243F" w:rsidRPr="000714F5">
        <w:rPr>
          <w:rFonts w:ascii="微軟正黑體" w:eastAsia="微軟正黑體" w:hAnsi="微軟正黑體" w:hint="eastAsia"/>
          <w:sz w:val="22"/>
          <w:szCs w:val="22"/>
        </w:rPr>
        <w:t>(台北土城廠</w:t>
      </w:r>
      <w:r w:rsidR="008A7C71" w:rsidRPr="000714F5">
        <w:rPr>
          <w:rFonts w:ascii="微軟正黑體" w:eastAsia="微軟正黑體" w:hAnsi="微軟正黑體" w:hint="eastAsia"/>
          <w:sz w:val="22"/>
          <w:szCs w:val="22"/>
        </w:rPr>
        <w:t>1人</w:t>
      </w:r>
      <w:r w:rsidR="008A7C71" w:rsidRPr="000714F5">
        <w:rPr>
          <w:rFonts w:ascii="新細明體" w:eastAsia="新細明體" w:hAnsi="新細明體" w:hint="eastAsia"/>
          <w:sz w:val="22"/>
          <w:szCs w:val="22"/>
        </w:rPr>
        <w:t>、</w:t>
      </w:r>
      <w:r w:rsidR="0079243F" w:rsidRPr="000714F5">
        <w:rPr>
          <w:rFonts w:ascii="微軟正黑體" w:eastAsia="微軟正黑體" w:hAnsi="微軟正黑體" w:hint="eastAsia"/>
          <w:sz w:val="22"/>
          <w:szCs w:val="22"/>
        </w:rPr>
        <w:t>台中文心廠</w:t>
      </w:r>
      <w:r w:rsidR="008A7C71" w:rsidRPr="000714F5">
        <w:rPr>
          <w:rFonts w:ascii="微軟正黑體" w:eastAsia="微軟正黑體" w:hAnsi="微軟正黑體" w:hint="eastAsia"/>
          <w:sz w:val="22"/>
          <w:szCs w:val="22"/>
        </w:rPr>
        <w:t>1人</w:t>
      </w:r>
      <w:r w:rsidR="0079243F" w:rsidRPr="000714F5">
        <w:rPr>
          <w:rFonts w:ascii="新細明體" w:eastAsia="新細明體" w:hAnsi="新細明體" w:hint="eastAsia"/>
          <w:sz w:val="22"/>
          <w:szCs w:val="22"/>
        </w:rPr>
        <w:t>、</w:t>
      </w:r>
      <w:r w:rsidR="0079243F" w:rsidRPr="000714F5">
        <w:rPr>
          <w:rFonts w:ascii="微軟正黑體" w:eastAsia="微軟正黑體" w:hAnsi="微軟正黑體" w:hint="eastAsia"/>
          <w:sz w:val="22"/>
          <w:szCs w:val="22"/>
        </w:rPr>
        <w:t>台南廠1人)</w:t>
      </w:r>
      <w:r w:rsidRPr="000714F5">
        <w:rPr>
          <w:rFonts w:ascii="新細明體" w:eastAsia="新細明體" w:hAnsi="新細明體" w:hint="eastAsia"/>
          <w:sz w:val="22"/>
          <w:szCs w:val="22"/>
        </w:rPr>
        <w:t>、</w:t>
      </w:r>
    </w:p>
    <w:p w14:paraId="747FA2E5" w14:textId="77777777" w:rsidR="000714F5" w:rsidRPr="000714F5" w:rsidRDefault="00F313D3" w:rsidP="00586D17">
      <w:pPr>
        <w:pStyle w:val="a9"/>
        <w:numPr>
          <w:ilvl w:val="0"/>
          <w:numId w:val="10"/>
        </w:numPr>
        <w:snapToGrid w:val="0"/>
        <w:spacing w:after="0" w:line="240" w:lineRule="auto"/>
        <w:rPr>
          <w:rFonts w:ascii="微軟正黑體" w:eastAsia="微軟正黑體" w:hAnsi="微軟正黑體"/>
          <w:sz w:val="22"/>
          <w:szCs w:val="22"/>
        </w:rPr>
      </w:pPr>
      <w:r w:rsidRPr="000714F5">
        <w:rPr>
          <w:rFonts w:ascii="微軟正黑體" w:eastAsia="微軟正黑體" w:hAnsi="微軟正黑體" w:hint="eastAsia"/>
          <w:sz w:val="22"/>
          <w:szCs w:val="22"/>
        </w:rPr>
        <w:t>原莊汽車股份有限公司</w:t>
      </w:r>
      <w:r w:rsidR="005C5B4F" w:rsidRPr="000714F5">
        <w:rPr>
          <w:rFonts w:ascii="微軟正黑體" w:eastAsia="微軟正黑體" w:hAnsi="微軟正黑體" w:hint="eastAsia"/>
          <w:sz w:val="22"/>
          <w:szCs w:val="22"/>
        </w:rPr>
        <w:t>(雲林1人)</w:t>
      </w:r>
      <w:r w:rsidRPr="000714F5">
        <w:rPr>
          <w:rFonts w:ascii="新細明體" w:eastAsia="新細明體" w:hAnsi="新細明體" w:hint="eastAsia"/>
          <w:sz w:val="22"/>
          <w:szCs w:val="22"/>
        </w:rPr>
        <w:t>、</w:t>
      </w:r>
    </w:p>
    <w:p w14:paraId="117FDCC2" w14:textId="7144B925" w:rsidR="000714F5" w:rsidRDefault="00F313D3" w:rsidP="00586D17">
      <w:pPr>
        <w:pStyle w:val="a9"/>
        <w:numPr>
          <w:ilvl w:val="0"/>
          <w:numId w:val="10"/>
        </w:numPr>
        <w:snapToGrid w:val="0"/>
        <w:spacing w:after="0" w:line="240" w:lineRule="auto"/>
        <w:rPr>
          <w:rFonts w:ascii="微軟正黑體" w:eastAsia="微軟正黑體" w:hAnsi="微軟正黑體"/>
          <w:sz w:val="22"/>
          <w:szCs w:val="22"/>
        </w:rPr>
      </w:pPr>
      <w:r w:rsidRPr="000714F5">
        <w:rPr>
          <w:rFonts w:ascii="微軟正黑體" w:eastAsia="微軟正黑體" w:hAnsi="微軟正黑體" w:hint="eastAsia"/>
          <w:sz w:val="22"/>
          <w:szCs w:val="22"/>
        </w:rPr>
        <w:t>芳誠汽車有限公司</w:t>
      </w:r>
      <w:r w:rsidR="005C5B4F" w:rsidRPr="000714F5">
        <w:rPr>
          <w:rFonts w:ascii="微軟正黑體" w:eastAsia="微軟正黑體" w:hAnsi="微軟正黑體" w:hint="eastAsia"/>
          <w:sz w:val="22"/>
          <w:szCs w:val="22"/>
        </w:rPr>
        <w:t>(雲林2人)</w:t>
      </w:r>
      <w:r w:rsidRPr="000714F5">
        <w:rPr>
          <w:rFonts w:ascii="微軟正黑體" w:eastAsia="微軟正黑體" w:hAnsi="微軟正黑體" w:hint="eastAsia"/>
          <w:sz w:val="22"/>
          <w:szCs w:val="22"/>
        </w:rPr>
        <w:t>；</w:t>
      </w:r>
    </w:p>
    <w:p w14:paraId="05110802" w14:textId="7581D972" w:rsidR="00666AD1" w:rsidRPr="000714F5" w:rsidRDefault="00666AD1" w:rsidP="00586D17">
      <w:pPr>
        <w:pStyle w:val="a9"/>
        <w:numPr>
          <w:ilvl w:val="0"/>
          <w:numId w:val="10"/>
        </w:numPr>
        <w:snapToGrid w:val="0"/>
        <w:spacing w:after="0" w:line="240" w:lineRule="auto"/>
        <w:rPr>
          <w:rFonts w:ascii="微軟正黑體" w:eastAsia="微軟正黑體" w:hAnsi="微軟正黑體"/>
          <w:sz w:val="22"/>
          <w:szCs w:val="22"/>
        </w:rPr>
      </w:pPr>
      <w:r w:rsidRPr="000714F5">
        <w:rPr>
          <w:rFonts w:ascii="微軟正黑體" w:eastAsia="微軟正黑體" w:hAnsi="微軟正黑體"/>
          <w:sz w:val="22"/>
          <w:szCs w:val="22"/>
        </w:rPr>
        <w:t>實習內容涵蓋電動車檢測、底盤與馬達系統、ADAS 與車輛通訊應用等。</w:t>
      </w:r>
    </w:p>
    <w:p w14:paraId="57A16655" w14:textId="77777777" w:rsidR="00666AD1" w:rsidRPr="00BC3F40" w:rsidRDefault="00666AD1" w:rsidP="00B35FE8">
      <w:pPr>
        <w:pStyle w:val="a9"/>
        <w:numPr>
          <w:ilvl w:val="0"/>
          <w:numId w:val="7"/>
        </w:numPr>
        <w:snapToGrid w:val="0"/>
        <w:spacing w:after="0" w:line="240" w:lineRule="auto"/>
        <w:rPr>
          <w:rFonts w:ascii="微軟正黑體" w:eastAsia="微軟正黑體" w:hAnsi="微軟正黑體"/>
          <w:b/>
          <w:bCs/>
          <w:sz w:val="28"/>
          <w:szCs w:val="28"/>
        </w:rPr>
      </w:pPr>
      <w:r w:rsidRPr="00BC3F40">
        <w:rPr>
          <w:rFonts w:ascii="微軟正黑體" w:eastAsia="微軟正黑體" w:hAnsi="微軟正黑體"/>
          <w:b/>
          <w:bCs/>
          <w:sz w:val="28"/>
          <w:szCs w:val="28"/>
        </w:rPr>
        <w:t>注意事項</w:t>
      </w:r>
    </w:p>
    <w:p w14:paraId="65DF9E46" w14:textId="77777777" w:rsidR="00666AD1" w:rsidRPr="00666AD1" w:rsidRDefault="00666AD1" w:rsidP="00B35FE8">
      <w:pPr>
        <w:numPr>
          <w:ilvl w:val="0"/>
          <w:numId w:val="5"/>
        </w:numPr>
        <w:snapToGrid w:val="0"/>
        <w:spacing w:after="0" w:line="240" w:lineRule="auto"/>
        <w:rPr>
          <w:rFonts w:ascii="微軟正黑體" w:eastAsia="微軟正黑體" w:hAnsi="微軟正黑體"/>
          <w:sz w:val="22"/>
          <w:szCs w:val="22"/>
        </w:rPr>
      </w:pPr>
      <w:r w:rsidRPr="00666AD1">
        <w:rPr>
          <w:rFonts w:ascii="微軟正黑體" w:eastAsia="微軟正黑體" w:hAnsi="微軟正黑體"/>
          <w:sz w:val="22"/>
          <w:szCs w:val="22"/>
        </w:rPr>
        <w:t>學員於培訓期間需全程參與，缺課時數不得超過總課程時數三分之一。</w:t>
      </w:r>
    </w:p>
    <w:p w14:paraId="4EC7C3A3" w14:textId="77777777" w:rsidR="00666AD1" w:rsidRPr="00666AD1" w:rsidRDefault="00666AD1" w:rsidP="00B35FE8">
      <w:pPr>
        <w:numPr>
          <w:ilvl w:val="0"/>
          <w:numId w:val="5"/>
        </w:numPr>
        <w:snapToGrid w:val="0"/>
        <w:spacing w:after="0" w:line="240" w:lineRule="auto"/>
        <w:rPr>
          <w:rFonts w:ascii="微軟正黑體" w:eastAsia="微軟正黑體" w:hAnsi="微軟正黑體"/>
          <w:sz w:val="22"/>
          <w:szCs w:val="22"/>
        </w:rPr>
      </w:pPr>
      <w:r w:rsidRPr="00666AD1">
        <w:rPr>
          <w:rFonts w:ascii="微軟正黑體" w:eastAsia="微軟正黑體" w:hAnsi="微軟正黑體"/>
          <w:sz w:val="22"/>
          <w:szCs w:val="22"/>
        </w:rPr>
        <w:t>若未能完成培訓時數，或非不可抗力因素退訓，須繳回已領取之學習獎勵金。</w:t>
      </w:r>
    </w:p>
    <w:p w14:paraId="226776CB" w14:textId="77777777" w:rsidR="00666AD1" w:rsidRPr="00B35FE8" w:rsidRDefault="00666AD1" w:rsidP="00B35FE8">
      <w:pPr>
        <w:numPr>
          <w:ilvl w:val="0"/>
          <w:numId w:val="5"/>
        </w:numPr>
        <w:snapToGrid w:val="0"/>
        <w:spacing w:after="0" w:line="240" w:lineRule="auto"/>
        <w:rPr>
          <w:rFonts w:ascii="微軟正黑體" w:eastAsia="微軟正黑體" w:hAnsi="微軟正黑體"/>
          <w:sz w:val="22"/>
          <w:szCs w:val="22"/>
        </w:rPr>
      </w:pPr>
      <w:r w:rsidRPr="00666AD1">
        <w:rPr>
          <w:rFonts w:ascii="微軟正黑體" w:eastAsia="微軟正黑體" w:hAnsi="微軟正黑體"/>
          <w:sz w:val="22"/>
          <w:szCs w:val="22"/>
        </w:rPr>
        <w:t>結訓後須進入相關產業就業至少 2 年，並配合單位進行就業追蹤。</w:t>
      </w:r>
    </w:p>
    <w:p w14:paraId="0A079F4B" w14:textId="00679FBB" w:rsidR="00666AD1" w:rsidRPr="00BC3F40" w:rsidRDefault="00666AD1" w:rsidP="00B35FE8">
      <w:pPr>
        <w:pStyle w:val="a9"/>
        <w:numPr>
          <w:ilvl w:val="0"/>
          <w:numId w:val="7"/>
        </w:numPr>
        <w:snapToGrid w:val="0"/>
        <w:spacing w:after="0" w:line="240" w:lineRule="auto"/>
        <w:rPr>
          <w:rFonts w:ascii="微軟正黑體" w:eastAsia="微軟正黑體" w:hAnsi="微軟正黑體"/>
          <w:sz w:val="20"/>
          <w:szCs w:val="20"/>
        </w:rPr>
      </w:pPr>
      <w:r w:rsidRPr="00BC3F40">
        <w:rPr>
          <w:rFonts w:ascii="微軟正黑體" w:eastAsia="微軟正黑體" w:hAnsi="微軟正黑體" w:cs="新細明體"/>
          <w:b/>
          <w:bCs/>
          <w:kern w:val="0"/>
          <w:sz w:val="28"/>
          <w:szCs w:val="28"/>
          <w14:ligatures w14:val="none"/>
        </w:rPr>
        <w:t>上課地點</w:t>
      </w:r>
    </w:p>
    <w:p w14:paraId="6176A855" w14:textId="46DBBE54" w:rsidR="00666AD1" w:rsidRDefault="00666AD1" w:rsidP="00B35FE8">
      <w:pPr>
        <w:pStyle w:val="a9"/>
        <w:widowControl/>
        <w:numPr>
          <w:ilvl w:val="0"/>
          <w:numId w:val="10"/>
        </w:numPr>
        <w:snapToGrid w:val="0"/>
        <w:spacing w:before="100" w:beforeAutospacing="1" w:after="0" w:line="240" w:lineRule="auto"/>
        <w:ind w:left="700" w:hanging="322"/>
        <w:rPr>
          <w:rFonts w:ascii="微軟正黑體" w:eastAsia="微軟正黑體" w:hAnsi="微軟正黑體" w:cs="新細明體"/>
          <w:kern w:val="0"/>
          <w:sz w:val="22"/>
          <w:szCs w:val="22"/>
          <w14:ligatures w14:val="none"/>
        </w:rPr>
      </w:pPr>
      <w:r w:rsidRPr="00B35FE8">
        <w:rPr>
          <w:rFonts w:ascii="微軟正黑體" w:eastAsia="微軟正黑體" w:hAnsi="微軟正黑體" w:cs="新細明體"/>
          <w:kern w:val="0"/>
          <w:sz w:val="22"/>
          <w:szCs w:val="22"/>
          <w14:ligatures w14:val="none"/>
        </w:rPr>
        <w:t>國立虎尾科技大學（雲林縣虎尾鎮文化路 64 號）</w:t>
      </w:r>
    </w:p>
    <w:p w14:paraId="23FA7588" w14:textId="3A6EE075" w:rsidR="00666AD1" w:rsidRPr="000714F5" w:rsidRDefault="00F313D3" w:rsidP="00622FB3">
      <w:pPr>
        <w:pStyle w:val="a9"/>
        <w:numPr>
          <w:ilvl w:val="0"/>
          <w:numId w:val="9"/>
        </w:numPr>
        <w:snapToGrid w:val="0"/>
        <w:spacing w:after="0" w:line="240" w:lineRule="auto"/>
        <w:rPr>
          <w:rFonts w:ascii="微軟正黑體" w:eastAsia="微軟正黑體" w:hAnsi="微軟正黑體"/>
          <w:b/>
          <w:bCs/>
          <w:sz w:val="28"/>
          <w:szCs w:val="28"/>
        </w:rPr>
      </w:pPr>
      <w:r w:rsidRPr="000714F5">
        <w:rPr>
          <w:rFonts w:ascii="微軟正黑體" w:eastAsia="微軟正黑體" w:hAnsi="微軟正黑體" w:hint="eastAsia"/>
          <w:b/>
          <w:sz w:val="28"/>
          <w:szCs w:val="28"/>
        </w:rPr>
        <w:t>受訓期間</w:t>
      </w:r>
      <w:r w:rsidR="006F4691" w:rsidRPr="000714F5">
        <w:rPr>
          <w:rFonts w:ascii="微軟正黑體" w:eastAsia="微軟正黑體" w:hAnsi="微軟正黑體" w:hint="eastAsia"/>
          <w:b/>
          <w:sz w:val="28"/>
          <w:szCs w:val="28"/>
        </w:rPr>
        <w:t>學校</w:t>
      </w:r>
      <w:r w:rsidRPr="000714F5">
        <w:rPr>
          <w:rFonts w:ascii="微軟正黑體" w:eastAsia="微軟正黑體" w:hAnsi="微軟正黑體" w:hint="eastAsia"/>
          <w:b/>
          <w:sz w:val="28"/>
          <w:szCs w:val="28"/>
        </w:rPr>
        <w:t>提供宿舍申請</w:t>
      </w:r>
      <w:r w:rsidR="00666AD1" w:rsidRPr="000714F5">
        <w:rPr>
          <w:rFonts w:ascii="微軟正黑體" w:eastAsia="微軟正黑體" w:hAnsi="微軟正黑體"/>
          <w:b/>
          <w:bCs/>
          <w:sz w:val="28"/>
          <w:szCs w:val="28"/>
        </w:rPr>
        <w:t>報名方式</w:t>
      </w:r>
    </w:p>
    <w:p w14:paraId="5A7BA46B" w14:textId="4BD4F4E1" w:rsidR="00666AD1" w:rsidRDefault="00666AD1" w:rsidP="00B35FE8">
      <w:pPr>
        <w:numPr>
          <w:ilvl w:val="0"/>
          <w:numId w:val="6"/>
        </w:numPr>
        <w:snapToGrid w:val="0"/>
        <w:spacing w:after="0" w:line="240" w:lineRule="auto"/>
        <w:rPr>
          <w:rFonts w:ascii="微軟正黑體" w:eastAsia="微軟正黑體" w:hAnsi="微軟正黑體"/>
          <w:sz w:val="22"/>
          <w:szCs w:val="22"/>
        </w:rPr>
      </w:pPr>
      <w:r w:rsidRPr="00666AD1">
        <w:rPr>
          <w:rFonts w:ascii="微軟正黑體" w:eastAsia="微軟正黑體" w:hAnsi="微軟正黑體"/>
          <w:sz w:val="22"/>
          <w:szCs w:val="22"/>
        </w:rPr>
        <w:t xml:space="preserve">報名期間：即日起至 </w:t>
      </w:r>
      <w:r w:rsidRPr="002B0E9E">
        <w:rPr>
          <w:rFonts w:ascii="微軟正黑體" w:eastAsia="微軟正黑體" w:hAnsi="微軟正黑體"/>
          <w:b/>
          <w:bCs/>
          <w:color w:val="FF0000"/>
          <w:sz w:val="22"/>
          <w:szCs w:val="22"/>
        </w:rPr>
        <w:t>11</w:t>
      </w:r>
      <w:r w:rsidR="00BC3F40" w:rsidRPr="002B0E9E">
        <w:rPr>
          <w:rFonts w:ascii="微軟正黑體" w:eastAsia="微軟正黑體" w:hAnsi="微軟正黑體" w:hint="eastAsia"/>
          <w:b/>
          <w:bCs/>
          <w:color w:val="FF0000"/>
          <w:sz w:val="22"/>
          <w:szCs w:val="22"/>
        </w:rPr>
        <w:t>5</w:t>
      </w:r>
      <w:r w:rsidRPr="002B0E9E">
        <w:rPr>
          <w:rFonts w:ascii="微軟正黑體" w:eastAsia="微軟正黑體" w:hAnsi="微軟正黑體"/>
          <w:b/>
          <w:bCs/>
          <w:color w:val="FF0000"/>
          <w:sz w:val="22"/>
          <w:szCs w:val="22"/>
        </w:rPr>
        <w:t>/</w:t>
      </w:r>
      <w:r w:rsidR="00AC4158" w:rsidRPr="002B0E9E">
        <w:rPr>
          <w:rFonts w:ascii="微軟正黑體" w:eastAsia="微軟正黑體" w:hAnsi="微軟正黑體" w:hint="eastAsia"/>
          <w:b/>
          <w:bCs/>
          <w:color w:val="FF0000"/>
          <w:sz w:val="22"/>
          <w:szCs w:val="22"/>
        </w:rPr>
        <w:t>10</w:t>
      </w:r>
      <w:r w:rsidRPr="002B0E9E">
        <w:rPr>
          <w:rFonts w:ascii="微軟正黑體" w:eastAsia="微軟正黑體" w:hAnsi="微軟正黑體"/>
          <w:b/>
          <w:bCs/>
          <w:color w:val="FF0000"/>
          <w:sz w:val="22"/>
          <w:szCs w:val="22"/>
        </w:rPr>
        <w:t>/</w:t>
      </w:r>
      <w:r w:rsidR="00B63F6F">
        <w:rPr>
          <w:rFonts w:ascii="微軟正黑體" w:eastAsia="微軟正黑體" w:hAnsi="微軟正黑體" w:hint="eastAsia"/>
          <w:b/>
          <w:bCs/>
          <w:color w:val="FF0000"/>
          <w:sz w:val="22"/>
          <w:szCs w:val="22"/>
        </w:rPr>
        <w:t>20</w:t>
      </w:r>
      <w:r w:rsidRPr="00666AD1">
        <w:rPr>
          <w:rFonts w:ascii="微軟正黑體" w:eastAsia="微軟正黑體" w:hAnsi="微軟正黑體"/>
          <w:sz w:val="22"/>
          <w:szCs w:val="22"/>
        </w:rPr>
        <w:t xml:space="preserve"> </w:t>
      </w:r>
      <w:r w:rsidR="00020E88">
        <w:rPr>
          <w:rFonts w:ascii="微軟正黑體" w:eastAsia="微軟正黑體" w:hAnsi="微軟正黑體" w:hint="eastAsia"/>
          <w:sz w:val="22"/>
          <w:szCs w:val="22"/>
        </w:rPr>
        <w:t>17:00</w:t>
      </w:r>
      <w:r w:rsidRPr="00666AD1">
        <w:rPr>
          <w:rFonts w:ascii="微軟正黑體" w:eastAsia="微軟正黑體" w:hAnsi="微軟正黑體"/>
          <w:sz w:val="22"/>
          <w:szCs w:val="22"/>
        </w:rPr>
        <w:t>或額滿為</w:t>
      </w:r>
      <w:bookmarkStart w:id="0" w:name="_GoBack"/>
      <w:bookmarkEnd w:id="0"/>
      <w:r w:rsidRPr="00666AD1">
        <w:rPr>
          <w:rFonts w:ascii="微軟正黑體" w:eastAsia="微軟正黑體" w:hAnsi="微軟正黑體"/>
          <w:sz w:val="22"/>
          <w:szCs w:val="22"/>
        </w:rPr>
        <w:t>止。</w:t>
      </w:r>
    </w:p>
    <w:p w14:paraId="415F7986" w14:textId="34C3FE52" w:rsidR="00EF089A" w:rsidRPr="00F04A00" w:rsidRDefault="00EF089A" w:rsidP="00F04A00">
      <w:pPr>
        <w:numPr>
          <w:ilvl w:val="0"/>
          <w:numId w:val="6"/>
        </w:numPr>
        <w:snapToGrid w:val="0"/>
        <w:spacing w:after="0" w:line="240" w:lineRule="auto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sz w:val="22"/>
          <w:szCs w:val="22"/>
        </w:rPr>
        <w:t xml:space="preserve">報名網址: </w:t>
      </w:r>
      <w:r w:rsidR="00F04A00" w:rsidRPr="00F04A00">
        <w:rPr>
          <w:rFonts w:ascii="微軟正黑體" w:eastAsia="微軟正黑體" w:hAnsi="微軟正黑體"/>
          <w:sz w:val="22"/>
          <w:szCs w:val="22"/>
        </w:rPr>
        <w:t>https://forms.gle/xP2b4cyTUKL7cftp7</w:t>
      </w:r>
    </w:p>
    <w:p w14:paraId="18776B0E" w14:textId="7BFE411E" w:rsidR="00A34921" w:rsidRPr="007740E3" w:rsidRDefault="007740E3" w:rsidP="00240D2E">
      <w:pPr>
        <w:pStyle w:val="a9"/>
        <w:numPr>
          <w:ilvl w:val="0"/>
          <w:numId w:val="9"/>
        </w:numPr>
        <w:snapToGrid w:val="0"/>
        <w:spacing w:after="0" w:line="240" w:lineRule="auto"/>
        <w:rPr>
          <w:rFonts w:ascii="微軟正黑體" w:eastAsia="微軟正黑體" w:hAnsi="微軟正黑體"/>
          <w:sz w:val="22"/>
          <w:szCs w:val="22"/>
        </w:rPr>
      </w:pPr>
      <w:r w:rsidRPr="007740E3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評審方式: 書面審核 </w:t>
      </w:r>
    </w:p>
    <w:p w14:paraId="62DC279F" w14:textId="0516C1EA" w:rsidR="000714F5" w:rsidRDefault="007740E3" w:rsidP="000714F5">
      <w:pPr>
        <w:pStyle w:val="a9"/>
        <w:snapToGrid w:val="0"/>
        <w:spacing w:after="0" w:line="240" w:lineRule="auto"/>
        <w:ind w:left="480"/>
        <w:rPr>
          <w:rFonts w:ascii="微軟正黑體" w:eastAsia="微軟正黑體" w:hAnsi="微軟正黑體"/>
          <w:sz w:val="22"/>
          <w:szCs w:val="22"/>
        </w:rPr>
      </w:pPr>
      <w:r w:rsidRPr="007740E3">
        <w:rPr>
          <w:rFonts w:ascii="微軟正黑體" w:eastAsia="微軟正黑體" w:hAnsi="微軟正黑體" w:hint="eastAsia"/>
          <w:sz w:val="22"/>
          <w:szCs w:val="22"/>
        </w:rPr>
        <w:t></w:t>
      </w:r>
      <w:r w:rsidRPr="007740E3">
        <w:rPr>
          <w:rFonts w:ascii="微軟正黑體" w:eastAsia="微軟正黑體" w:hAnsi="微軟正黑體" w:hint="eastAsia"/>
          <w:sz w:val="22"/>
          <w:szCs w:val="22"/>
        </w:rPr>
        <w:tab/>
        <w:t>請檢附畢</w:t>
      </w:r>
      <w:r w:rsidR="00AC4158">
        <w:rPr>
          <w:rFonts w:ascii="微軟正黑體" w:eastAsia="微軟正黑體" w:hAnsi="微軟正黑體" w:hint="eastAsia"/>
          <w:sz w:val="22"/>
          <w:szCs w:val="22"/>
        </w:rPr>
        <w:t>(肄)</w:t>
      </w:r>
      <w:r w:rsidRPr="007740E3">
        <w:rPr>
          <w:rFonts w:ascii="微軟正黑體" w:eastAsia="微軟正黑體" w:hAnsi="微軟正黑體" w:hint="eastAsia"/>
          <w:sz w:val="22"/>
          <w:szCs w:val="22"/>
        </w:rPr>
        <w:t>業證書</w:t>
      </w:r>
      <w:r>
        <w:rPr>
          <w:rFonts w:ascii="新細明體" w:eastAsia="新細明體" w:hAnsi="新細明體" w:hint="eastAsia"/>
          <w:sz w:val="22"/>
          <w:szCs w:val="22"/>
        </w:rPr>
        <w:t>、</w:t>
      </w:r>
      <w:r w:rsidRPr="007740E3">
        <w:rPr>
          <w:rFonts w:ascii="微軟正黑體" w:eastAsia="微軟正黑體" w:hAnsi="微軟正黑體" w:hint="eastAsia"/>
          <w:sz w:val="22"/>
          <w:szCs w:val="22"/>
        </w:rPr>
        <w:t>成績單</w:t>
      </w:r>
      <w:r>
        <w:rPr>
          <w:rFonts w:ascii="新細明體" w:eastAsia="新細明體" w:hAnsi="新細明體" w:hint="eastAsia"/>
          <w:sz w:val="22"/>
          <w:szCs w:val="22"/>
        </w:rPr>
        <w:t>、</w:t>
      </w:r>
      <w:r>
        <w:rPr>
          <w:rFonts w:ascii="微軟正黑體" w:eastAsia="微軟正黑體" w:hAnsi="微軟正黑體" w:hint="eastAsia"/>
          <w:sz w:val="22"/>
          <w:szCs w:val="22"/>
        </w:rPr>
        <w:t>自傳</w:t>
      </w:r>
      <w:r>
        <w:rPr>
          <w:rFonts w:ascii="新細明體" w:eastAsia="新細明體" w:hAnsi="新細明體" w:hint="eastAsia"/>
          <w:sz w:val="22"/>
          <w:szCs w:val="22"/>
        </w:rPr>
        <w:t>、</w:t>
      </w:r>
      <w:r>
        <w:rPr>
          <w:rFonts w:ascii="微軟正黑體" w:eastAsia="微軟正黑體" w:hAnsi="微軟正黑體" w:hint="eastAsia"/>
          <w:sz w:val="22"/>
          <w:szCs w:val="22"/>
        </w:rPr>
        <w:t>讀書計畫</w:t>
      </w:r>
      <w:r w:rsidRPr="007740E3">
        <w:rPr>
          <w:rFonts w:ascii="微軟正黑體" w:eastAsia="微軟正黑體" w:hAnsi="微軟正黑體" w:hint="eastAsia"/>
          <w:sz w:val="22"/>
          <w:szCs w:val="22"/>
        </w:rPr>
        <w:t>及有利審核資料</w:t>
      </w:r>
    </w:p>
    <w:p w14:paraId="1F14EDC5" w14:textId="3029FF26" w:rsidR="00A65BAE" w:rsidRPr="0095639C" w:rsidRDefault="00666AD1" w:rsidP="0095639C">
      <w:pPr>
        <w:pStyle w:val="a9"/>
        <w:numPr>
          <w:ilvl w:val="0"/>
          <w:numId w:val="9"/>
        </w:numPr>
        <w:snapToGrid w:val="0"/>
        <w:spacing w:after="0" w:line="240" w:lineRule="auto"/>
        <w:rPr>
          <w:rFonts w:ascii="微軟正黑體" w:eastAsia="微軟正黑體" w:hAnsi="微軟正黑體"/>
          <w:b/>
          <w:sz w:val="28"/>
          <w:szCs w:val="28"/>
        </w:rPr>
      </w:pPr>
      <w:r w:rsidRPr="000714F5">
        <w:rPr>
          <w:rFonts w:ascii="微軟正黑體" w:eastAsia="微軟正黑體" w:hAnsi="微軟正黑體" w:hint="eastAsia"/>
          <w:b/>
          <w:bCs/>
          <w:sz w:val="28"/>
          <w:szCs w:val="28"/>
        </w:rPr>
        <w:t>報名專線：05-6315</w:t>
      </w:r>
      <w:r w:rsidR="007740E3" w:rsidRPr="000714F5">
        <w:rPr>
          <w:rFonts w:ascii="微軟正黑體" w:eastAsia="微軟正黑體" w:hAnsi="微軟正黑體" w:hint="eastAsia"/>
          <w:b/>
          <w:bCs/>
          <w:sz w:val="28"/>
          <w:szCs w:val="28"/>
        </w:rPr>
        <w:t>254鄭</w:t>
      </w:r>
      <w:r w:rsidRPr="000714F5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小姐 </w:t>
      </w:r>
      <w:r w:rsidR="0095639C">
        <w:rPr>
          <w:rFonts w:ascii="微軟正黑體" w:eastAsia="微軟正黑體" w:hAnsi="微軟正黑體" w:hint="eastAsia"/>
          <w:b/>
          <w:bCs/>
          <w:sz w:val="28"/>
          <w:szCs w:val="28"/>
        </w:rPr>
        <w:t xml:space="preserve"> </w:t>
      </w:r>
      <w:r w:rsidRPr="00B35FE8">
        <w:rPr>
          <w:rFonts w:ascii="微軟正黑體" w:eastAsia="微軟正黑體" w:hAnsi="微軟正黑體" w:hint="eastAsia"/>
        </w:rPr>
        <w:t xml:space="preserve"> </w:t>
      </w:r>
      <w:r w:rsidR="0095639C" w:rsidRPr="0095639C">
        <w:rPr>
          <w:rFonts w:ascii="微軟正黑體" w:eastAsia="微軟正黑體" w:hAnsi="微軟正黑體"/>
          <w:b/>
          <w:sz w:val="28"/>
          <w:szCs w:val="28"/>
        </w:rPr>
        <w:t>05-6315</w:t>
      </w:r>
      <w:r w:rsidR="0095639C" w:rsidRPr="0095639C">
        <w:rPr>
          <w:rFonts w:ascii="微軟正黑體" w:eastAsia="微軟正黑體" w:hAnsi="微軟正黑體" w:hint="eastAsia"/>
          <w:b/>
          <w:sz w:val="28"/>
          <w:szCs w:val="28"/>
        </w:rPr>
        <w:t>079逄小姐</w:t>
      </w:r>
    </w:p>
    <w:p w14:paraId="594ABBA4" w14:textId="423C063B" w:rsidR="00DB0D46" w:rsidRPr="00B35FE8" w:rsidRDefault="00666AD1" w:rsidP="00B14945">
      <w:pPr>
        <w:pStyle w:val="a9"/>
        <w:numPr>
          <w:ilvl w:val="0"/>
          <w:numId w:val="9"/>
        </w:numPr>
        <w:snapToGrid w:val="0"/>
        <w:spacing w:after="0" w:line="240" w:lineRule="auto"/>
        <w:rPr>
          <w:rFonts w:ascii="微軟正黑體" w:eastAsia="微軟正黑體" w:hAnsi="微軟正黑體"/>
        </w:rPr>
      </w:pPr>
      <w:r w:rsidRPr="00B35FE8">
        <w:rPr>
          <w:rFonts w:ascii="微軟正黑體" w:eastAsia="微軟正黑體" w:hAnsi="微軟正黑體" w:hint="eastAsia"/>
        </w:rPr>
        <w:t>電子郵件：</w:t>
      </w:r>
      <w:r w:rsidR="00B14945" w:rsidRPr="00B14945">
        <w:rPr>
          <w:rFonts w:ascii="微軟正黑體" w:eastAsia="微軟正黑體" w:hAnsi="微軟正黑體"/>
        </w:rPr>
        <w:t>zhengmj@nfu.edu.tw</w:t>
      </w:r>
      <w:r w:rsidRPr="00B35FE8">
        <w:rPr>
          <w:rFonts w:ascii="微軟正黑體" w:eastAsia="微軟正黑體" w:hAnsi="微軟正黑體" w:hint="eastAsia"/>
        </w:rPr>
        <w:t xml:space="preserve"> </w:t>
      </w:r>
    </w:p>
    <w:p w14:paraId="5B35232E" w14:textId="77777777" w:rsidR="00A02276" w:rsidRDefault="00666AD1" w:rsidP="00803DDA">
      <w:pPr>
        <w:pStyle w:val="a9"/>
        <w:widowControl/>
        <w:numPr>
          <w:ilvl w:val="0"/>
          <w:numId w:val="9"/>
        </w:numPr>
        <w:snapToGrid w:val="0"/>
        <w:spacing w:after="0" w:line="240" w:lineRule="auto"/>
        <w:rPr>
          <w:rFonts w:ascii="微軟正黑體" w:eastAsia="微軟正黑體" w:hAnsi="微軟正黑體"/>
        </w:rPr>
      </w:pPr>
      <w:r w:rsidRPr="00A02276">
        <w:rPr>
          <w:rFonts w:ascii="微軟正黑體" w:eastAsia="微軟正黑體" w:hAnsi="微軟正黑體" w:hint="eastAsia"/>
        </w:rPr>
        <w:t>報名地點：國立虎尾科大</w:t>
      </w:r>
      <w:r w:rsidR="000F4157" w:rsidRPr="00A02276">
        <w:rPr>
          <w:rFonts w:ascii="微軟正黑體" w:eastAsia="微軟正黑體" w:hAnsi="微軟正黑體" w:hint="eastAsia"/>
        </w:rPr>
        <w:t>推廣中心</w:t>
      </w:r>
      <w:r w:rsidRPr="00A02276">
        <w:rPr>
          <w:rFonts w:ascii="微軟正黑體" w:eastAsia="微軟正黑體" w:hAnsi="微軟正黑體" w:hint="eastAsia"/>
        </w:rPr>
        <w:t xml:space="preserve"> (</w:t>
      </w:r>
      <w:r w:rsidR="000F4157" w:rsidRPr="00A02276">
        <w:rPr>
          <w:rFonts w:ascii="微軟正黑體" w:eastAsia="微軟正黑體" w:hAnsi="微軟正黑體" w:hint="eastAsia"/>
        </w:rPr>
        <w:t>四期</w:t>
      </w:r>
      <w:r w:rsidRPr="00A02276">
        <w:rPr>
          <w:rFonts w:ascii="微軟正黑體" w:eastAsia="微軟正黑體" w:hAnsi="微軟正黑體" w:hint="eastAsia"/>
        </w:rPr>
        <w:t>大樓</w:t>
      </w:r>
      <w:r w:rsidR="000F4157" w:rsidRPr="00A02276">
        <w:rPr>
          <w:rFonts w:ascii="微軟正黑體" w:eastAsia="微軟正黑體" w:hAnsi="微軟正黑體" w:hint="eastAsia"/>
        </w:rPr>
        <w:t>6</w:t>
      </w:r>
      <w:r w:rsidRPr="00A02276">
        <w:rPr>
          <w:rFonts w:ascii="微軟正黑體" w:eastAsia="微軟正黑體" w:hAnsi="微軟正黑體" w:hint="eastAsia"/>
        </w:rPr>
        <w:t xml:space="preserve">樓) </w:t>
      </w:r>
    </w:p>
    <w:p w14:paraId="5344697E" w14:textId="04CE5393" w:rsidR="006D3E8C" w:rsidRPr="00253B92" w:rsidRDefault="00666AD1" w:rsidP="000714F5">
      <w:pPr>
        <w:pStyle w:val="a9"/>
        <w:widowControl/>
        <w:numPr>
          <w:ilvl w:val="0"/>
          <w:numId w:val="9"/>
        </w:numPr>
        <w:snapToGrid w:val="0"/>
        <w:spacing w:after="0" w:line="240" w:lineRule="auto"/>
        <w:rPr>
          <w:rFonts w:ascii="微軟正黑體" w:eastAsia="微軟正黑體" w:hAnsi="微軟正黑體"/>
          <w:b/>
          <w:bCs/>
          <w:sz w:val="22"/>
          <w:szCs w:val="22"/>
        </w:rPr>
      </w:pPr>
      <w:r w:rsidRPr="00A02276">
        <w:rPr>
          <w:rFonts w:ascii="微軟正黑體" w:eastAsia="微軟正黑體" w:hAnsi="微軟正黑體" w:hint="eastAsia"/>
        </w:rPr>
        <w:t>線上報名</w:t>
      </w:r>
      <w:r w:rsidR="00A02276" w:rsidRPr="00A02276">
        <w:rPr>
          <w:rFonts w:ascii="微軟正黑體" w:eastAsia="微軟正黑體" w:hAnsi="微軟正黑體"/>
        </w:rPr>
        <w:t xml:space="preserve">https://forms.gle/xP2b4cyTUKL7cftp7 </w:t>
      </w:r>
    </w:p>
    <w:p w14:paraId="7A68D00B" w14:textId="71DAA371" w:rsidR="00253B92" w:rsidRPr="006D3E8C" w:rsidRDefault="00253B92" w:rsidP="00253B92">
      <w:pPr>
        <w:pStyle w:val="a9"/>
        <w:widowControl/>
        <w:snapToGrid w:val="0"/>
        <w:spacing w:after="0" w:line="240" w:lineRule="auto"/>
        <w:ind w:left="480"/>
        <w:rPr>
          <w:rFonts w:ascii="微軟正黑體" w:eastAsia="微軟正黑體" w:hAnsi="微軟正黑體"/>
          <w:b/>
          <w:bCs/>
          <w:sz w:val="22"/>
          <w:szCs w:val="22"/>
        </w:rPr>
      </w:pPr>
    </w:p>
    <w:sectPr w:rsidR="00253B92" w:rsidRPr="006D3E8C" w:rsidSect="00512EB0">
      <w:pgSz w:w="11906" w:h="16838"/>
      <w:pgMar w:top="1440" w:right="707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BD23A4" w14:textId="77777777" w:rsidR="0088549F" w:rsidRDefault="0088549F" w:rsidP="00F313D3">
      <w:pPr>
        <w:spacing w:after="0" w:line="240" w:lineRule="auto"/>
      </w:pPr>
      <w:r>
        <w:separator/>
      </w:r>
    </w:p>
  </w:endnote>
  <w:endnote w:type="continuationSeparator" w:id="0">
    <w:p w14:paraId="3B96BEE5" w14:textId="77777777" w:rsidR="0088549F" w:rsidRDefault="0088549F" w:rsidP="00F3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EFEA8" w14:textId="77777777" w:rsidR="0088549F" w:rsidRDefault="0088549F" w:rsidP="00F313D3">
      <w:pPr>
        <w:spacing w:after="0" w:line="240" w:lineRule="auto"/>
      </w:pPr>
      <w:r>
        <w:separator/>
      </w:r>
    </w:p>
  </w:footnote>
  <w:footnote w:type="continuationSeparator" w:id="0">
    <w:p w14:paraId="0A28761E" w14:textId="77777777" w:rsidR="0088549F" w:rsidRDefault="0088549F" w:rsidP="00F31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F661D"/>
    <w:multiLevelType w:val="hybridMultilevel"/>
    <w:tmpl w:val="3578BA96"/>
    <w:lvl w:ilvl="0" w:tplc="98B0464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879166F"/>
    <w:multiLevelType w:val="hybridMultilevel"/>
    <w:tmpl w:val="5352EAB2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BD03A91"/>
    <w:multiLevelType w:val="multilevel"/>
    <w:tmpl w:val="0AEA29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DE722D"/>
    <w:multiLevelType w:val="multilevel"/>
    <w:tmpl w:val="57E8B7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1C0C3E"/>
    <w:multiLevelType w:val="multilevel"/>
    <w:tmpl w:val="EFB208C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26928"/>
    <w:multiLevelType w:val="multilevel"/>
    <w:tmpl w:val="D3DC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D01396"/>
    <w:multiLevelType w:val="multilevel"/>
    <w:tmpl w:val="A016F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01537F"/>
    <w:multiLevelType w:val="hybridMultilevel"/>
    <w:tmpl w:val="30B01CD4"/>
    <w:lvl w:ilvl="0" w:tplc="78AE4E9A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BC70082"/>
    <w:multiLevelType w:val="multilevel"/>
    <w:tmpl w:val="705C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7B3575"/>
    <w:multiLevelType w:val="hybridMultilevel"/>
    <w:tmpl w:val="B8E0DF4E"/>
    <w:lvl w:ilvl="0" w:tplc="2D22FA8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9"/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35"/>
    <w:rsid w:val="00020E88"/>
    <w:rsid w:val="000714F5"/>
    <w:rsid w:val="000859BF"/>
    <w:rsid w:val="000861DF"/>
    <w:rsid w:val="00094F93"/>
    <w:rsid w:val="000F4157"/>
    <w:rsid w:val="000F61AB"/>
    <w:rsid w:val="00195AA8"/>
    <w:rsid w:val="001D045B"/>
    <w:rsid w:val="001F5007"/>
    <w:rsid w:val="00201C24"/>
    <w:rsid w:val="00211466"/>
    <w:rsid w:val="00253B92"/>
    <w:rsid w:val="0027174F"/>
    <w:rsid w:val="00291C54"/>
    <w:rsid w:val="00294DC4"/>
    <w:rsid w:val="002A1E12"/>
    <w:rsid w:val="002B0E9E"/>
    <w:rsid w:val="002B3A94"/>
    <w:rsid w:val="002D15C5"/>
    <w:rsid w:val="003030AC"/>
    <w:rsid w:val="003041C0"/>
    <w:rsid w:val="00441E62"/>
    <w:rsid w:val="00447357"/>
    <w:rsid w:val="00456839"/>
    <w:rsid w:val="004A65BA"/>
    <w:rsid w:val="004D4C12"/>
    <w:rsid w:val="004D5F46"/>
    <w:rsid w:val="00512EB0"/>
    <w:rsid w:val="005215F9"/>
    <w:rsid w:val="005619D6"/>
    <w:rsid w:val="005C5B4F"/>
    <w:rsid w:val="00666AD1"/>
    <w:rsid w:val="006B23F7"/>
    <w:rsid w:val="006D3E8C"/>
    <w:rsid w:val="006E6537"/>
    <w:rsid w:val="006F4691"/>
    <w:rsid w:val="00735C35"/>
    <w:rsid w:val="00744B27"/>
    <w:rsid w:val="007740E3"/>
    <w:rsid w:val="0079243F"/>
    <w:rsid w:val="0088549F"/>
    <w:rsid w:val="008A7C71"/>
    <w:rsid w:val="00936940"/>
    <w:rsid w:val="0095639C"/>
    <w:rsid w:val="009B3122"/>
    <w:rsid w:val="00A02276"/>
    <w:rsid w:val="00A270DE"/>
    <w:rsid w:val="00A34921"/>
    <w:rsid w:val="00A453A4"/>
    <w:rsid w:val="00A65BAE"/>
    <w:rsid w:val="00AC4158"/>
    <w:rsid w:val="00AE7DF4"/>
    <w:rsid w:val="00AF605D"/>
    <w:rsid w:val="00B14945"/>
    <w:rsid w:val="00B35FE8"/>
    <w:rsid w:val="00B44BFF"/>
    <w:rsid w:val="00B63F6F"/>
    <w:rsid w:val="00B72053"/>
    <w:rsid w:val="00BA3425"/>
    <w:rsid w:val="00BC3F40"/>
    <w:rsid w:val="00C26865"/>
    <w:rsid w:val="00C51F38"/>
    <w:rsid w:val="00C7533A"/>
    <w:rsid w:val="00CB1CD7"/>
    <w:rsid w:val="00CC483D"/>
    <w:rsid w:val="00DB0D46"/>
    <w:rsid w:val="00DB156A"/>
    <w:rsid w:val="00DE59F9"/>
    <w:rsid w:val="00E36614"/>
    <w:rsid w:val="00EF089A"/>
    <w:rsid w:val="00F04A00"/>
    <w:rsid w:val="00F14108"/>
    <w:rsid w:val="00F313D3"/>
    <w:rsid w:val="00FF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A862E"/>
  <w15:chartTrackingRefBased/>
  <w15:docId w15:val="{67D7E083-7A8D-4150-B14D-F3A49C742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C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35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735C3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C3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C3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C3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C3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C3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35C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735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rsid w:val="00735C3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35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35C3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35C3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35C3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35C3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35C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35C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35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C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35C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35C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C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C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35C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35C35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6E6537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  <w:style w:type="character" w:styleId="ae">
    <w:name w:val="Strong"/>
    <w:basedOn w:val="a0"/>
    <w:uiPriority w:val="22"/>
    <w:qFormat/>
    <w:rsid w:val="00666AD1"/>
    <w:rPr>
      <w:b/>
      <w:bCs/>
    </w:rPr>
  </w:style>
  <w:style w:type="table" w:styleId="af">
    <w:name w:val="Table Grid"/>
    <w:basedOn w:val="a1"/>
    <w:uiPriority w:val="39"/>
    <w:rsid w:val="004D5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2D15C5"/>
    <w:rPr>
      <w:color w:val="467886" w:themeColor="hyperlink"/>
      <w:u w:val="single"/>
    </w:rPr>
  </w:style>
  <w:style w:type="character" w:customStyle="1" w:styleId="11">
    <w:name w:val="未解析的提及項目1"/>
    <w:basedOn w:val="a0"/>
    <w:uiPriority w:val="99"/>
    <w:semiHidden/>
    <w:unhideWhenUsed/>
    <w:rsid w:val="002D15C5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F31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F313D3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F313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F313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蔡汯嶧</dc:creator>
  <cp:keywords/>
  <dc:description/>
  <cp:lastModifiedBy>user</cp:lastModifiedBy>
  <cp:revision>3</cp:revision>
  <dcterms:created xsi:type="dcterms:W3CDTF">2025-09-26T08:21:00Z</dcterms:created>
  <dcterms:modified xsi:type="dcterms:W3CDTF">2025-09-26T08:42:00Z</dcterms:modified>
</cp:coreProperties>
</file>